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D8149" w14:textId="7AABC6FD" w:rsidR="002732E3" w:rsidRDefault="00986255" w:rsidP="002732E3">
      <w:pPr>
        <w:ind w:right="140" w:firstLine="284"/>
        <w:jc w:val="center"/>
        <w:rPr>
          <w:rStyle w:val="3"/>
        </w:rPr>
        <w:sectPr w:rsidR="002732E3" w:rsidSect="002732E3">
          <w:footerReference w:type="default" r:id="rId8"/>
          <w:pgSz w:w="11906" w:h="16838"/>
          <w:pgMar w:top="1134" w:right="849" w:bottom="1134" w:left="851" w:header="708" w:footer="708" w:gutter="0"/>
          <w:pgNumType w:start="2"/>
          <w:cols w:space="708"/>
          <w:titlePg/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2AFDD677" wp14:editId="239F6B48">
            <wp:extent cx="597154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а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445B4D8" w14:textId="77777777" w:rsidR="00A82E83" w:rsidRDefault="000B1560" w:rsidP="00743DA1">
      <w:pPr>
        <w:ind w:right="140"/>
        <w:jc w:val="center"/>
        <w:rPr>
          <w:rStyle w:val="3"/>
        </w:rPr>
      </w:pPr>
      <w:r>
        <w:rPr>
          <w:rStyle w:val="3"/>
        </w:rPr>
        <w:lastRenderedPageBreak/>
        <w:t>СОСТАВ ПРОЕКТА</w:t>
      </w:r>
    </w:p>
    <w:p w14:paraId="6137AED0" w14:textId="77777777" w:rsidR="00A82E83" w:rsidRPr="007124CD" w:rsidRDefault="00A82E83" w:rsidP="002732E3">
      <w:pPr>
        <w:ind w:right="140" w:firstLine="709"/>
        <w:jc w:val="both"/>
        <w:rPr>
          <w:rStyle w:val="2"/>
        </w:rPr>
      </w:pPr>
      <w:r w:rsidRPr="007124CD">
        <w:rPr>
          <w:rStyle w:val="2"/>
        </w:rPr>
        <w:t>Материалы проекта межевания в его составе (утверждаемая часть)</w:t>
      </w:r>
    </w:p>
    <w:p w14:paraId="303A546E" w14:textId="77777777" w:rsidR="00A82E83" w:rsidRPr="000B0E85" w:rsidRDefault="00AB6B77" w:rsidP="002732E3">
      <w:pPr>
        <w:ind w:right="140" w:firstLine="709"/>
        <w:jc w:val="both"/>
        <w:rPr>
          <w:color w:val="FF0000"/>
          <w:highlight w:val="yellow"/>
        </w:rPr>
      </w:pPr>
      <w:r>
        <w:rPr>
          <w:rStyle w:val="2"/>
          <w:bCs/>
          <w:lang w:val="en-US"/>
        </w:rPr>
        <w:t xml:space="preserve">I. </w:t>
      </w:r>
      <w:r w:rsidR="00A82E83" w:rsidRPr="007124CD">
        <w:rPr>
          <w:rStyle w:val="2"/>
          <w:bCs/>
        </w:rPr>
        <w:t>Текстовые материалы:</w:t>
      </w:r>
    </w:p>
    <w:tbl>
      <w:tblPr>
        <w:tblW w:w="10065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7361"/>
        <w:gridCol w:w="1570"/>
      </w:tblGrid>
      <w:tr w:rsidR="00A82E83" w:rsidRPr="000B0E85" w14:paraId="5BFE3C08" w14:textId="77777777" w:rsidTr="00072EBE">
        <w:trPr>
          <w:trHeight w:hRule="exact" w:val="72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C5C4E5" w14:textId="77777777" w:rsidR="00A82E83" w:rsidRPr="008569DE" w:rsidRDefault="00A82E83" w:rsidP="00072EBE">
            <w:pPr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№ п/п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1F6339" w14:textId="77777777" w:rsidR="00A82E83" w:rsidRPr="0083056A" w:rsidRDefault="00A82E83" w:rsidP="00072EBE">
            <w:pPr>
              <w:ind w:right="140"/>
              <w:jc w:val="center"/>
              <w:rPr>
                <w:rStyle w:val="3"/>
              </w:rPr>
            </w:pPr>
            <w:r w:rsidRPr="0083056A">
              <w:rPr>
                <w:rStyle w:val="20"/>
              </w:rPr>
              <w:t>Наименование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D2E8056" w14:textId="77777777" w:rsidR="00A82E83" w:rsidRPr="0083056A" w:rsidRDefault="000B1560" w:rsidP="00072EBE">
            <w:pPr>
              <w:jc w:val="center"/>
            </w:pPr>
            <w:r>
              <w:rPr>
                <w:rStyle w:val="20"/>
              </w:rPr>
              <w:t>Стр.</w:t>
            </w:r>
          </w:p>
        </w:tc>
      </w:tr>
      <w:tr w:rsidR="00A82E83" w:rsidRPr="000B0E85" w14:paraId="4DCBD8AD" w14:textId="77777777" w:rsidTr="002732E3">
        <w:trPr>
          <w:trHeight w:hRule="exact"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51E21D" w14:textId="77777777" w:rsidR="00A82E83" w:rsidRPr="0083056A" w:rsidRDefault="00A82E83" w:rsidP="00FB6C31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83056A">
              <w:t>1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5C38E5" w14:textId="77777777" w:rsidR="00A82E83" w:rsidRPr="0083056A" w:rsidRDefault="00A82E83" w:rsidP="00FB6C31">
            <w:pPr>
              <w:pStyle w:val="21"/>
              <w:shd w:val="clear" w:color="auto" w:fill="auto"/>
              <w:spacing w:before="0" w:after="0" w:line="240" w:lineRule="auto"/>
              <w:ind w:right="57" w:firstLine="0"/>
              <w:jc w:val="center"/>
            </w:pPr>
            <w:r w:rsidRPr="0083056A"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7FF722B" w14:textId="77777777" w:rsidR="00A82E83" w:rsidRPr="008D6D88" w:rsidRDefault="00A82E83" w:rsidP="00FB6C31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8D6D88">
              <w:t>3</w:t>
            </w:r>
          </w:p>
        </w:tc>
      </w:tr>
      <w:tr w:rsidR="00A82E83" w:rsidRPr="000B0E85" w14:paraId="3EB1559D" w14:textId="77777777" w:rsidTr="002732E3">
        <w:trPr>
          <w:trHeight w:hRule="exact" w:val="37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4444C2" w14:textId="77777777" w:rsidR="00A82E83" w:rsidRPr="0083056A" w:rsidRDefault="00A82E83" w:rsidP="00FB6C31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83056A">
              <w:t>1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0E8D22" w14:textId="77777777" w:rsidR="00A82E83" w:rsidRPr="0083056A" w:rsidRDefault="00A82E83" w:rsidP="00FB6C31">
            <w:pPr>
              <w:pStyle w:val="21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  <w:r w:rsidRPr="0083056A">
              <w:t>Титульный лист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7493635" w14:textId="77777777" w:rsidR="00A82E83" w:rsidRPr="008D6D88" w:rsidRDefault="00A82E83" w:rsidP="00897A0A">
            <w:pPr>
              <w:pStyle w:val="21"/>
              <w:shd w:val="clear" w:color="auto" w:fill="auto"/>
              <w:spacing w:before="0" w:after="0" w:line="240" w:lineRule="auto"/>
              <w:ind w:left="138" w:hanging="138"/>
              <w:jc w:val="center"/>
            </w:pPr>
            <w:r w:rsidRPr="008D6D88">
              <w:t>1</w:t>
            </w:r>
          </w:p>
        </w:tc>
      </w:tr>
      <w:tr w:rsidR="00A82E83" w:rsidRPr="000B0E85" w14:paraId="6419075A" w14:textId="77777777" w:rsidTr="002732E3">
        <w:trPr>
          <w:trHeight w:hRule="exact" w:val="43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2E3104" w14:textId="77777777" w:rsidR="00A82E83" w:rsidRPr="00AE7270" w:rsidRDefault="00A82E83" w:rsidP="00FB6C31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AE7270">
              <w:t>2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1B3D25" w14:textId="77777777" w:rsidR="00A82E83" w:rsidRPr="00AE7270" w:rsidRDefault="00A82E83" w:rsidP="00FB6C31">
            <w:pPr>
              <w:pStyle w:val="21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  <w:r w:rsidRPr="00AE7270">
              <w:t>Состав проекта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F05945A" w14:textId="77777777" w:rsidR="00A82E83" w:rsidRPr="008D6D88" w:rsidRDefault="000B1560" w:rsidP="00FB6C31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8D6D88">
              <w:t>2</w:t>
            </w:r>
          </w:p>
        </w:tc>
      </w:tr>
      <w:tr w:rsidR="00A82E83" w:rsidRPr="000B0E85" w14:paraId="3F48B915" w14:textId="77777777" w:rsidTr="002732E3">
        <w:trPr>
          <w:trHeight w:hRule="exact" w:val="35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3BEC8D" w14:textId="77777777" w:rsidR="00A82E83" w:rsidRPr="000E52CF" w:rsidRDefault="00AE7270" w:rsidP="00FB6C31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0E52CF">
              <w:t>3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EEA36F" w14:textId="77777777" w:rsidR="00A82E83" w:rsidRPr="000E52CF" w:rsidRDefault="00006EA3" w:rsidP="00FC024E">
            <w:pPr>
              <w:pStyle w:val="21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  <w:r w:rsidRPr="000E52CF">
              <w:t>Распоряжение ПИЗО Нижнекамского</w:t>
            </w:r>
            <w:r w:rsidR="00FC024E" w:rsidRPr="000E52CF">
              <w:t xml:space="preserve"> МР РТ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600945E" w14:textId="77777777" w:rsidR="00A82E83" w:rsidRPr="000E52CF" w:rsidRDefault="000B1560" w:rsidP="00FB6C31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0E52CF">
              <w:t>3</w:t>
            </w:r>
          </w:p>
        </w:tc>
      </w:tr>
      <w:tr w:rsidR="00FC024E" w:rsidRPr="000B0E85" w14:paraId="03F34058" w14:textId="77777777" w:rsidTr="002732E3">
        <w:trPr>
          <w:trHeight w:hRule="exact" w:val="35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F139C9" w14:textId="77777777" w:rsidR="00FC024E" w:rsidRPr="001875B7" w:rsidRDefault="00FC024E" w:rsidP="00FC024E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 w:rsidRPr="001875B7">
              <w:t>4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42C816" w14:textId="77777777" w:rsidR="00FC024E" w:rsidRPr="001875B7" w:rsidRDefault="00FC024E" w:rsidP="00FC024E">
            <w:pPr>
              <w:pStyle w:val="21"/>
              <w:shd w:val="clear" w:color="auto" w:fill="auto"/>
              <w:spacing w:before="0" w:after="0" w:line="240" w:lineRule="auto"/>
              <w:ind w:left="142" w:right="57" w:firstLine="0"/>
              <w:jc w:val="left"/>
              <w:rPr>
                <w:b/>
              </w:rPr>
            </w:pPr>
            <w:r w:rsidRPr="001875B7">
              <w:t>Техническое задание на подготовку проекта межевания территории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502B554" w14:textId="77777777" w:rsidR="00FC024E" w:rsidRPr="00311F8A" w:rsidRDefault="00FC024E" w:rsidP="00FC024E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4</w:t>
            </w:r>
          </w:p>
        </w:tc>
      </w:tr>
      <w:tr w:rsidR="00FC024E" w:rsidRPr="000B0E85" w14:paraId="448FC8FE" w14:textId="77777777" w:rsidTr="002732E3">
        <w:trPr>
          <w:trHeight w:hRule="exact" w:val="37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F827F1" w14:textId="77777777" w:rsidR="00FC024E" w:rsidRPr="00AE7270" w:rsidRDefault="00FC024E" w:rsidP="00FC024E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5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C211654" w14:textId="77777777" w:rsidR="00FC024E" w:rsidRPr="00311F8A" w:rsidRDefault="00FC024E" w:rsidP="00FC024E">
            <w:pPr>
              <w:pStyle w:val="21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  <w:r w:rsidRPr="00311F8A">
              <w:rPr>
                <w:bCs/>
                <w:shd w:val="clear" w:color="auto" w:fill="FFFFFF"/>
              </w:rPr>
              <w:t>Основная часть проекта</w:t>
            </w:r>
            <w:r w:rsidRPr="00311F8A">
              <w:t xml:space="preserve"> </w:t>
            </w:r>
            <w:r w:rsidRPr="00311F8A">
              <w:rPr>
                <w:bCs/>
                <w:shd w:val="clear" w:color="auto" w:fill="FFFFFF"/>
              </w:rPr>
              <w:t xml:space="preserve">межевания территории 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5CD2" w14:textId="77777777" w:rsidR="00FC024E" w:rsidRPr="00311F8A" w:rsidRDefault="00FC024E" w:rsidP="00FC024E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7</w:t>
            </w:r>
          </w:p>
        </w:tc>
      </w:tr>
      <w:tr w:rsidR="00FC024E" w:rsidRPr="000B0E85" w14:paraId="03691AFE" w14:textId="77777777" w:rsidTr="002732E3">
        <w:trPr>
          <w:trHeight w:hRule="exact" w:val="6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1E96E8" w14:textId="77777777" w:rsidR="00FC024E" w:rsidRPr="00AE7270" w:rsidRDefault="00FC024E" w:rsidP="00FC024E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6</w:t>
            </w:r>
          </w:p>
        </w:tc>
        <w:tc>
          <w:tcPr>
            <w:tcW w:w="7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F902BEE" w14:textId="77777777" w:rsidR="00FC024E" w:rsidRPr="00311F8A" w:rsidRDefault="00FC024E" w:rsidP="00FC024E">
            <w:pPr>
              <w:pStyle w:val="21"/>
              <w:shd w:val="clear" w:color="auto" w:fill="auto"/>
              <w:spacing w:before="0" w:after="0" w:line="240" w:lineRule="auto"/>
              <w:ind w:left="142" w:right="57" w:firstLine="0"/>
              <w:jc w:val="left"/>
              <w:rPr>
                <w:b/>
              </w:rPr>
            </w:pPr>
            <w:r w:rsidRPr="00311F8A">
              <w:rPr>
                <w:bCs/>
                <w:shd w:val="clear" w:color="auto" w:fill="FFFFFF"/>
              </w:rPr>
              <w:t>Материалы по обоснованию проекта межевания территории</w:t>
            </w:r>
          </w:p>
          <w:p w14:paraId="18F227A6" w14:textId="77777777" w:rsidR="00FC024E" w:rsidRPr="00311F8A" w:rsidRDefault="00FC024E" w:rsidP="00FC024E">
            <w:pPr>
              <w:pStyle w:val="21"/>
              <w:shd w:val="clear" w:color="auto" w:fill="auto"/>
              <w:spacing w:before="0" w:after="0" w:line="240" w:lineRule="auto"/>
              <w:ind w:left="142" w:right="57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7CB25" w14:textId="77777777" w:rsidR="00FC024E" w:rsidRPr="00311F8A" w:rsidRDefault="00FC024E" w:rsidP="00FC024E">
            <w:pPr>
              <w:pStyle w:val="21"/>
              <w:shd w:val="clear" w:color="auto" w:fill="auto"/>
              <w:spacing w:before="0" w:after="0" w:line="240" w:lineRule="auto"/>
              <w:ind w:firstLine="0"/>
              <w:jc w:val="center"/>
            </w:pPr>
            <w:r>
              <w:t>9</w:t>
            </w:r>
          </w:p>
        </w:tc>
      </w:tr>
    </w:tbl>
    <w:p w14:paraId="723D3FDD" w14:textId="77777777" w:rsidR="00A82E83" w:rsidRPr="000B0E85" w:rsidRDefault="00A82E83" w:rsidP="00A82E83">
      <w:pPr>
        <w:pStyle w:val="30"/>
        <w:shd w:val="clear" w:color="auto" w:fill="auto"/>
        <w:spacing w:after="0" w:line="240" w:lineRule="auto"/>
        <w:ind w:right="140" w:firstLine="709"/>
        <w:rPr>
          <w:color w:val="FF0000"/>
          <w:highlight w:val="yellow"/>
        </w:rPr>
      </w:pPr>
    </w:p>
    <w:p w14:paraId="32C7E6F7" w14:textId="77777777" w:rsidR="009B1A9F" w:rsidRPr="007124CD" w:rsidRDefault="00AB6B77" w:rsidP="002732E3">
      <w:pPr>
        <w:ind w:right="140" w:firstLine="709"/>
        <w:jc w:val="both"/>
        <w:rPr>
          <w:rStyle w:val="2"/>
        </w:rPr>
      </w:pPr>
      <w:r>
        <w:rPr>
          <w:rStyle w:val="2"/>
          <w:lang w:val="en-US"/>
        </w:rPr>
        <w:t xml:space="preserve">II. </w:t>
      </w:r>
      <w:r w:rsidR="009B1A9F" w:rsidRPr="007124CD">
        <w:rPr>
          <w:rStyle w:val="2"/>
        </w:rPr>
        <w:t>Графические материалы:</w:t>
      </w:r>
    </w:p>
    <w:tbl>
      <w:tblPr>
        <w:tblStyle w:val="a4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3"/>
        <w:gridCol w:w="6380"/>
        <w:gridCol w:w="992"/>
        <w:gridCol w:w="1560"/>
      </w:tblGrid>
      <w:tr w:rsidR="009B1A9F" w:rsidRPr="007124CD" w14:paraId="6ACE5416" w14:textId="77777777" w:rsidTr="002732E3">
        <w:tc>
          <w:tcPr>
            <w:tcW w:w="1133" w:type="dxa"/>
          </w:tcPr>
          <w:p w14:paraId="39F457F0" w14:textId="77777777" w:rsidR="009B1A9F" w:rsidRPr="008569DE" w:rsidRDefault="009B1A9F" w:rsidP="00A00BF2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№ п/п</w:t>
            </w:r>
          </w:p>
        </w:tc>
        <w:tc>
          <w:tcPr>
            <w:tcW w:w="6380" w:type="dxa"/>
          </w:tcPr>
          <w:p w14:paraId="6DDE7398" w14:textId="77777777" w:rsidR="009B1A9F" w:rsidRPr="008569DE" w:rsidRDefault="009B1A9F" w:rsidP="00A00BF2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20"/>
              </w:rPr>
              <w:t>Наименование</w:t>
            </w:r>
          </w:p>
        </w:tc>
        <w:tc>
          <w:tcPr>
            <w:tcW w:w="992" w:type="dxa"/>
          </w:tcPr>
          <w:p w14:paraId="0A056D28" w14:textId="77777777" w:rsidR="009B1A9F" w:rsidRPr="008569DE" w:rsidRDefault="009B1A9F" w:rsidP="00A00BF2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Лист</w:t>
            </w:r>
          </w:p>
        </w:tc>
        <w:tc>
          <w:tcPr>
            <w:tcW w:w="1560" w:type="dxa"/>
          </w:tcPr>
          <w:p w14:paraId="0D395068" w14:textId="77777777" w:rsidR="009B1A9F" w:rsidRPr="008569DE" w:rsidRDefault="009B1A9F" w:rsidP="00A00BF2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Масштаб</w:t>
            </w:r>
          </w:p>
        </w:tc>
      </w:tr>
      <w:tr w:rsidR="009B1A9F" w:rsidRPr="007124CD" w14:paraId="348956C4" w14:textId="77777777" w:rsidTr="002732E3">
        <w:tc>
          <w:tcPr>
            <w:tcW w:w="1133" w:type="dxa"/>
          </w:tcPr>
          <w:p w14:paraId="087CB393" w14:textId="77777777" w:rsidR="009B1A9F" w:rsidRPr="008569DE" w:rsidRDefault="009B1A9F" w:rsidP="002732E3">
            <w:pPr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</w:t>
            </w:r>
          </w:p>
        </w:tc>
        <w:tc>
          <w:tcPr>
            <w:tcW w:w="6380" w:type="dxa"/>
          </w:tcPr>
          <w:p w14:paraId="3301D150" w14:textId="77777777" w:rsidR="009B1A9F" w:rsidRPr="008569DE" w:rsidRDefault="009B1A9F" w:rsidP="00A00BF2">
            <w:pPr>
              <w:ind w:right="140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2</w:t>
            </w:r>
          </w:p>
        </w:tc>
        <w:tc>
          <w:tcPr>
            <w:tcW w:w="992" w:type="dxa"/>
          </w:tcPr>
          <w:p w14:paraId="67C7CBC4" w14:textId="77777777" w:rsidR="009B1A9F" w:rsidRPr="008569DE" w:rsidRDefault="009B1A9F" w:rsidP="002732E3">
            <w:pPr>
              <w:ind w:left="-106" w:right="-105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3</w:t>
            </w:r>
          </w:p>
        </w:tc>
        <w:tc>
          <w:tcPr>
            <w:tcW w:w="1560" w:type="dxa"/>
          </w:tcPr>
          <w:p w14:paraId="76E11902" w14:textId="77777777" w:rsidR="009B1A9F" w:rsidRPr="008569DE" w:rsidRDefault="009B1A9F" w:rsidP="002732E3">
            <w:pPr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4</w:t>
            </w:r>
          </w:p>
        </w:tc>
      </w:tr>
      <w:tr w:rsidR="009B1A9F" w:rsidRPr="007124CD" w14:paraId="0A9B44C7" w14:textId="77777777" w:rsidTr="002732E3">
        <w:tc>
          <w:tcPr>
            <w:tcW w:w="10065" w:type="dxa"/>
            <w:gridSpan w:val="4"/>
          </w:tcPr>
          <w:p w14:paraId="13D26C8E" w14:textId="77777777" w:rsidR="009B1A9F" w:rsidRPr="00C97DAC" w:rsidRDefault="00C97DAC" w:rsidP="002E5DF1">
            <w:pPr>
              <w:ind w:right="140"/>
              <w:jc w:val="center"/>
              <w:rPr>
                <w:rStyle w:val="3"/>
                <w:b w:val="0"/>
              </w:rPr>
            </w:pPr>
            <w:r w:rsidRPr="00C97DAC">
              <w:rPr>
                <w:rStyle w:val="3"/>
                <w:b w:val="0"/>
                <w:bCs w:val="0"/>
              </w:rPr>
              <w:t>Основная часть проекта</w:t>
            </w:r>
            <w:r w:rsidRPr="00C97DAC">
              <w:rPr>
                <w:rStyle w:val="3"/>
                <w:b w:val="0"/>
              </w:rPr>
              <w:t xml:space="preserve"> </w:t>
            </w:r>
            <w:r w:rsidRPr="00C97DAC">
              <w:rPr>
                <w:rStyle w:val="3"/>
                <w:b w:val="0"/>
                <w:bCs w:val="0"/>
              </w:rPr>
              <w:t>межевания территории</w:t>
            </w:r>
          </w:p>
        </w:tc>
      </w:tr>
      <w:tr w:rsidR="009B1A9F" w:rsidRPr="000B0E85" w14:paraId="6B350EA6" w14:textId="77777777" w:rsidTr="002732E3">
        <w:tc>
          <w:tcPr>
            <w:tcW w:w="1133" w:type="dxa"/>
          </w:tcPr>
          <w:p w14:paraId="01AA3AD2" w14:textId="77777777" w:rsidR="009B1A9F" w:rsidRPr="008569DE" w:rsidRDefault="009B1A9F" w:rsidP="00A00BF2">
            <w:pPr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</w:t>
            </w:r>
          </w:p>
        </w:tc>
        <w:tc>
          <w:tcPr>
            <w:tcW w:w="6380" w:type="dxa"/>
          </w:tcPr>
          <w:p w14:paraId="7A9F4A6D" w14:textId="4E097C00" w:rsidR="009B1A9F" w:rsidRPr="008569DE" w:rsidRDefault="000E52CF" w:rsidP="00A00BF2">
            <w:pPr>
              <w:ind w:right="140"/>
              <w:rPr>
                <w:rStyle w:val="3"/>
                <w:b w:val="0"/>
              </w:rPr>
            </w:pPr>
            <w:r>
              <w:rPr>
                <w:rStyle w:val="3"/>
                <w:b w:val="0"/>
              </w:rPr>
              <w:t>Схема</w:t>
            </w:r>
            <w:r w:rsidR="009B1A9F" w:rsidRPr="008569DE">
              <w:rPr>
                <w:rStyle w:val="3"/>
                <w:b w:val="0"/>
              </w:rPr>
              <w:t xml:space="preserve"> межевания территории</w:t>
            </w:r>
          </w:p>
        </w:tc>
        <w:tc>
          <w:tcPr>
            <w:tcW w:w="992" w:type="dxa"/>
          </w:tcPr>
          <w:p w14:paraId="4BF72405" w14:textId="77777777" w:rsidR="009B1A9F" w:rsidRPr="008569DE" w:rsidRDefault="009B1A9F" w:rsidP="002732E3">
            <w:pPr>
              <w:ind w:left="-106" w:right="-105"/>
              <w:jc w:val="center"/>
              <w:rPr>
                <w:rStyle w:val="3"/>
                <w:b w:val="0"/>
              </w:rPr>
            </w:pPr>
            <w:r w:rsidRPr="008569DE">
              <w:rPr>
                <w:rStyle w:val="20"/>
              </w:rPr>
              <w:t>1</w:t>
            </w:r>
          </w:p>
        </w:tc>
        <w:tc>
          <w:tcPr>
            <w:tcW w:w="1560" w:type="dxa"/>
          </w:tcPr>
          <w:p w14:paraId="632DB2E6" w14:textId="77777777" w:rsidR="009B1A9F" w:rsidRPr="008569DE" w:rsidRDefault="009B1A9F" w:rsidP="0024017F">
            <w:pPr>
              <w:ind w:left="-104" w:right="-104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1:</w:t>
            </w:r>
            <w:r w:rsidR="001112DA">
              <w:rPr>
                <w:rStyle w:val="3"/>
                <w:b w:val="0"/>
              </w:rPr>
              <w:t>1000</w:t>
            </w:r>
          </w:p>
        </w:tc>
      </w:tr>
      <w:tr w:rsidR="009B1A9F" w:rsidRPr="000B0E85" w14:paraId="5E12CE26" w14:textId="77777777" w:rsidTr="002732E3">
        <w:tc>
          <w:tcPr>
            <w:tcW w:w="10065" w:type="dxa"/>
            <w:gridSpan w:val="4"/>
          </w:tcPr>
          <w:p w14:paraId="6D7FE220" w14:textId="77777777" w:rsidR="009B1A9F" w:rsidRDefault="009B1A9F" w:rsidP="00072EBE">
            <w:pPr>
              <w:ind w:right="38"/>
              <w:jc w:val="center"/>
              <w:rPr>
                <w:rStyle w:val="3"/>
                <w:b w:val="0"/>
              </w:rPr>
            </w:pPr>
            <w:r w:rsidRPr="002728DB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Материалы по обоснованию проекта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C97DAC" w:rsidRPr="00C97DA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межевания</w:t>
            </w:r>
            <w:r w:rsidR="00084B4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территории</w:t>
            </w:r>
          </w:p>
        </w:tc>
      </w:tr>
      <w:tr w:rsidR="009B1A9F" w:rsidRPr="000B0E85" w14:paraId="0820AB35" w14:textId="77777777" w:rsidTr="002732E3">
        <w:tc>
          <w:tcPr>
            <w:tcW w:w="1133" w:type="dxa"/>
            <w:vAlign w:val="center"/>
          </w:tcPr>
          <w:p w14:paraId="127B70A2" w14:textId="77777777" w:rsidR="009B1A9F" w:rsidRDefault="009B1A9F" w:rsidP="002732E3">
            <w:pPr>
              <w:jc w:val="center"/>
              <w:rPr>
                <w:rStyle w:val="3"/>
                <w:b w:val="0"/>
              </w:rPr>
            </w:pPr>
            <w:r>
              <w:rPr>
                <w:rStyle w:val="3"/>
                <w:b w:val="0"/>
              </w:rPr>
              <w:t>1</w:t>
            </w:r>
          </w:p>
        </w:tc>
        <w:tc>
          <w:tcPr>
            <w:tcW w:w="6380" w:type="dxa"/>
          </w:tcPr>
          <w:p w14:paraId="249CAEC0" w14:textId="77777777" w:rsidR="009B1A9F" w:rsidRDefault="009B1A9F" w:rsidP="00AA4929">
            <w:pPr>
              <w:ind w:right="140"/>
              <w:rPr>
                <w:rStyle w:val="3"/>
                <w:b w:val="0"/>
              </w:rPr>
            </w:pPr>
            <w:r w:rsidRPr="004E39DA">
              <w:rPr>
                <w:rStyle w:val="3"/>
                <w:b w:val="0"/>
              </w:rPr>
              <w:t xml:space="preserve">Схема размещения территории проекта </w:t>
            </w:r>
            <w:r>
              <w:rPr>
                <w:rStyle w:val="3"/>
                <w:b w:val="0"/>
              </w:rPr>
              <w:t>межевания</w:t>
            </w:r>
            <w:r w:rsidR="009319B8">
              <w:rPr>
                <w:rStyle w:val="3"/>
                <w:b w:val="0"/>
              </w:rPr>
              <w:t xml:space="preserve"> в структуре </w:t>
            </w:r>
            <w:r w:rsidR="00AA4929">
              <w:rPr>
                <w:rStyle w:val="3"/>
                <w:b w:val="0"/>
              </w:rPr>
              <w:t>населенного пункта</w:t>
            </w:r>
          </w:p>
        </w:tc>
        <w:tc>
          <w:tcPr>
            <w:tcW w:w="992" w:type="dxa"/>
            <w:vAlign w:val="center"/>
          </w:tcPr>
          <w:p w14:paraId="29E8C28F" w14:textId="77777777" w:rsidR="009B1A9F" w:rsidRDefault="009B1A9F" w:rsidP="002732E3">
            <w:pPr>
              <w:ind w:left="-106" w:right="-105"/>
              <w:jc w:val="center"/>
              <w:rPr>
                <w:rStyle w:val="20"/>
              </w:rPr>
            </w:pPr>
            <w:r>
              <w:rPr>
                <w:rStyle w:val="20"/>
              </w:rPr>
              <w:t>1</w:t>
            </w:r>
          </w:p>
        </w:tc>
        <w:tc>
          <w:tcPr>
            <w:tcW w:w="1560" w:type="dxa"/>
            <w:vAlign w:val="center"/>
          </w:tcPr>
          <w:p w14:paraId="617CB460" w14:textId="77777777" w:rsidR="009B1A9F" w:rsidRDefault="009B1A9F" w:rsidP="0024017F">
            <w:pPr>
              <w:ind w:left="-104" w:right="-104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1:</w:t>
            </w:r>
            <w:r w:rsidR="00BF1DAB">
              <w:rPr>
                <w:rStyle w:val="3"/>
                <w:b w:val="0"/>
              </w:rPr>
              <w:t>5</w:t>
            </w:r>
            <w:r>
              <w:rPr>
                <w:rStyle w:val="3"/>
                <w:b w:val="0"/>
              </w:rPr>
              <w:t>000</w:t>
            </w:r>
          </w:p>
        </w:tc>
      </w:tr>
      <w:tr w:rsidR="009B1A9F" w:rsidRPr="000B0E85" w14:paraId="24E5B954" w14:textId="77777777" w:rsidTr="002732E3">
        <w:tc>
          <w:tcPr>
            <w:tcW w:w="1133" w:type="dxa"/>
            <w:vAlign w:val="center"/>
          </w:tcPr>
          <w:p w14:paraId="6854CC0B" w14:textId="77777777" w:rsidR="009B1A9F" w:rsidRDefault="009B1A9F" w:rsidP="002732E3">
            <w:pPr>
              <w:jc w:val="center"/>
              <w:rPr>
                <w:rStyle w:val="3"/>
                <w:b w:val="0"/>
              </w:rPr>
            </w:pPr>
            <w:r>
              <w:rPr>
                <w:rStyle w:val="3"/>
                <w:b w:val="0"/>
              </w:rPr>
              <w:t>2</w:t>
            </w:r>
          </w:p>
        </w:tc>
        <w:tc>
          <w:tcPr>
            <w:tcW w:w="6380" w:type="dxa"/>
          </w:tcPr>
          <w:p w14:paraId="1824C041" w14:textId="77777777" w:rsidR="009B1A9F" w:rsidRDefault="009B1A9F" w:rsidP="00A00BF2">
            <w:pPr>
              <w:ind w:right="140"/>
              <w:rPr>
                <w:rStyle w:val="3"/>
                <w:b w:val="0"/>
              </w:rPr>
            </w:pPr>
            <w:r w:rsidRPr="00792629">
              <w:rPr>
                <w:rStyle w:val="3"/>
                <w:b w:val="0"/>
              </w:rPr>
              <w:t>Схема использования территории в период подготовки проекта</w:t>
            </w:r>
          </w:p>
        </w:tc>
        <w:tc>
          <w:tcPr>
            <w:tcW w:w="992" w:type="dxa"/>
            <w:vAlign w:val="center"/>
          </w:tcPr>
          <w:p w14:paraId="54F03390" w14:textId="77777777" w:rsidR="009B1A9F" w:rsidRDefault="009B1A9F" w:rsidP="002732E3">
            <w:pPr>
              <w:ind w:left="-106" w:right="-105"/>
              <w:jc w:val="center"/>
              <w:rPr>
                <w:rStyle w:val="20"/>
              </w:rPr>
            </w:pPr>
            <w:r>
              <w:rPr>
                <w:rStyle w:val="20"/>
              </w:rPr>
              <w:t>2</w:t>
            </w:r>
          </w:p>
        </w:tc>
        <w:tc>
          <w:tcPr>
            <w:tcW w:w="1560" w:type="dxa"/>
            <w:vAlign w:val="center"/>
          </w:tcPr>
          <w:p w14:paraId="1DF6ECC3" w14:textId="77777777" w:rsidR="009B1A9F" w:rsidRDefault="009B1A9F" w:rsidP="0024017F">
            <w:pPr>
              <w:ind w:left="-104" w:right="-104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1:</w:t>
            </w:r>
            <w:r w:rsidR="001112DA">
              <w:rPr>
                <w:rStyle w:val="3"/>
                <w:b w:val="0"/>
              </w:rPr>
              <w:t>1000</w:t>
            </w:r>
          </w:p>
        </w:tc>
      </w:tr>
      <w:tr w:rsidR="009B1A9F" w:rsidRPr="000B0E85" w14:paraId="584F97E7" w14:textId="77777777" w:rsidTr="002732E3">
        <w:tc>
          <w:tcPr>
            <w:tcW w:w="1133" w:type="dxa"/>
            <w:vAlign w:val="center"/>
          </w:tcPr>
          <w:p w14:paraId="1C037FBE" w14:textId="77777777" w:rsidR="009B1A9F" w:rsidRDefault="009B1A9F" w:rsidP="002732E3">
            <w:pPr>
              <w:jc w:val="center"/>
              <w:rPr>
                <w:rStyle w:val="3"/>
                <w:b w:val="0"/>
              </w:rPr>
            </w:pPr>
            <w:r>
              <w:rPr>
                <w:rStyle w:val="3"/>
                <w:b w:val="0"/>
              </w:rPr>
              <w:t>3</w:t>
            </w:r>
          </w:p>
        </w:tc>
        <w:tc>
          <w:tcPr>
            <w:tcW w:w="6380" w:type="dxa"/>
          </w:tcPr>
          <w:p w14:paraId="4D4866A7" w14:textId="77777777" w:rsidR="009B1A9F" w:rsidRDefault="009B1A9F" w:rsidP="00A00BF2">
            <w:pPr>
              <w:ind w:right="140"/>
              <w:rPr>
                <w:rStyle w:val="3"/>
                <w:b w:val="0"/>
              </w:rPr>
            </w:pPr>
            <w:r w:rsidRPr="00792629">
              <w:rPr>
                <w:rStyle w:val="3"/>
                <w:b w:val="0"/>
              </w:rPr>
              <w:t>Схема зон с особыми условиями использования территории</w:t>
            </w:r>
          </w:p>
        </w:tc>
        <w:tc>
          <w:tcPr>
            <w:tcW w:w="992" w:type="dxa"/>
            <w:vAlign w:val="center"/>
          </w:tcPr>
          <w:p w14:paraId="6D96EB35" w14:textId="77777777" w:rsidR="009B1A9F" w:rsidRDefault="009B1A9F" w:rsidP="002732E3">
            <w:pPr>
              <w:ind w:left="-106" w:right="-105"/>
              <w:jc w:val="center"/>
              <w:rPr>
                <w:rStyle w:val="20"/>
              </w:rPr>
            </w:pPr>
            <w:r>
              <w:rPr>
                <w:rStyle w:val="20"/>
              </w:rPr>
              <w:t>3</w:t>
            </w:r>
          </w:p>
        </w:tc>
        <w:tc>
          <w:tcPr>
            <w:tcW w:w="1560" w:type="dxa"/>
            <w:vAlign w:val="center"/>
          </w:tcPr>
          <w:p w14:paraId="51CA4897" w14:textId="77777777" w:rsidR="009B1A9F" w:rsidRDefault="009B1A9F" w:rsidP="0024017F">
            <w:pPr>
              <w:ind w:left="-104" w:right="-104"/>
              <w:jc w:val="center"/>
              <w:rPr>
                <w:rStyle w:val="3"/>
                <w:b w:val="0"/>
              </w:rPr>
            </w:pPr>
            <w:r w:rsidRPr="008569DE">
              <w:rPr>
                <w:rStyle w:val="3"/>
                <w:b w:val="0"/>
              </w:rPr>
              <w:t>1:</w:t>
            </w:r>
            <w:r w:rsidR="001112DA">
              <w:rPr>
                <w:rStyle w:val="3"/>
                <w:b w:val="0"/>
              </w:rPr>
              <w:t>1000</w:t>
            </w:r>
          </w:p>
        </w:tc>
      </w:tr>
    </w:tbl>
    <w:p w14:paraId="00836AF7" w14:textId="77777777" w:rsidR="00A82E83" w:rsidRPr="000B0E85" w:rsidRDefault="00A82E83" w:rsidP="00A82E83">
      <w:pPr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highlight w:val="yellow"/>
          <w:shd w:val="clear" w:color="auto" w:fill="FFFFFF"/>
          <w:lang w:eastAsia="ru-RU"/>
        </w:rPr>
      </w:pPr>
      <w:r w:rsidRPr="000B0E85">
        <w:rPr>
          <w:color w:val="FF0000"/>
          <w:highlight w:val="yellow"/>
        </w:rPr>
        <w:br w:type="page"/>
      </w:r>
    </w:p>
    <w:p w14:paraId="4CAB2460" w14:textId="0873C81D" w:rsidR="003E0197" w:rsidRDefault="000E52CF" w:rsidP="00AA44BF">
      <w:pPr>
        <w:ind w:left="-851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CD0C518" wp14:editId="26E26674">
            <wp:extent cx="6301105" cy="815467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90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F5BE1" w14:textId="77777777" w:rsidR="00EC47E8" w:rsidRDefault="00EC47E8" w:rsidP="00757C4D">
      <w:pPr>
        <w:ind w:left="-851"/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sectPr w:rsidR="00EC47E8" w:rsidSect="00FE157D">
          <w:pgSz w:w="11906" w:h="16838"/>
          <w:pgMar w:top="1134" w:right="849" w:bottom="1134" w:left="1134" w:header="708" w:footer="416" w:gutter="0"/>
          <w:pgNumType w:start="2"/>
          <w:cols w:space="708"/>
          <w:docGrid w:linePitch="360"/>
        </w:sectPr>
      </w:pPr>
    </w:p>
    <w:p w14:paraId="6894A658" w14:textId="77777777" w:rsidR="00EC47E8" w:rsidRDefault="00EC47E8" w:rsidP="00EC47E8">
      <w:pPr>
        <w:jc w:val="center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sectPr w:rsidR="00EC47E8" w:rsidSect="001875B7">
          <w:pgSz w:w="11906" w:h="16838"/>
          <w:pgMar w:top="1134" w:right="849" w:bottom="1134" w:left="1134" w:header="708" w:footer="416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66D908B" wp14:editId="744EF591">
            <wp:extent cx="6301105" cy="8912860"/>
            <wp:effectExtent l="0" t="0" r="444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to20210903083726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757B" w14:textId="77777777" w:rsidR="00382C42" w:rsidRPr="00382C42" w:rsidRDefault="00382C42" w:rsidP="004E5624">
      <w:pPr>
        <w:pStyle w:val="ac"/>
        <w:ind w:left="6095"/>
        <w:jc w:val="left"/>
      </w:pPr>
      <w:r w:rsidRPr="00382C42">
        <w:lastRenderedPageBreak/>
        <w:t>Утвержден постановлением</w:t>
      </w:r>
    </w:p>
    <w:p w14:paraId="0AADBEA9" w14:textId="77777777" w:rsidR="00382C42" w:rsidRPr="00382C42" w:rsidRDefault="00382C42" w:rsidP="004E5624">
      <w:pPr>
        <w:pStyle w:val="ac"/>
        <w:ind w:left="6095"/>
        <w:jc w:val="left"/>
      </w:pPr>
      <w:r w:rsidRPr="00382C42">
        <w:t xml:space="preserve">Исполнительного комитета </w:t>
      </w:r>
      <w:r w:rsidR="00EC47E8">
        <w:t>Нижнекамского</w:t>
      </w:r>
    </w:p>
    <w:p w14:paraId="46781E1B" w14:textId="77777777" w:rsidR="00382C42" w:rsidRPr="00382C42" w:rsidRDefault="00382C42" w:rsidP="004E5624">
      <w:pPr>
        <w:pStyle w:val="ac"/>
        <w:ind w:left="6095"/>
        <w:jc w:val="left"/>
      </w:pPr>
      <w:r w:rsidRPr="00382C42">
        <w:t xml:space="preserve">муниципального района </w:t>
      </w:r>
    </w:p>
    <w:p w14:paraId="0927BAF1" w14:textId="77777777" w:rsidR="00382C42" w:rsidRPr="00382C42" w:rsidRDefault="00382C42" w:rsidP="004E5624">
      <w:pPr>
        <w:pStyle w:val="ac"/>
        <w:ind w:left="6095"/>
        <w:jc w:val="left"/>
      </w:pPr>
      <w:r w:rsidRPr="00382C42">
        <w:t>Республики Татарстан от_____________№_____</w:t>
      </w:r>
    </w:p>
    <w:p w14:paraId="543B6DD1" w14:textId="77777777" w:rsidR="00116F6D" w:rsidRDefault="00116F6D" w:rsidP="00AC2723">
      <w:pPr>
        <w:widowControl w:val="0"/>
        <w:spacing w:after="0" w:line="240" w:lineRule="auto"/>
        <w:ind w:right="140" w:firstLine="69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06F0C298" w14:textId="77777777" w:rsidR="004552FC" w:rsidRDefault="00AA4929" w:rsidP="00D92F1F">
      <w:pPr>
        <w:widowControl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A49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Проект м</w:t>
      </w:r>
      <w:r w:rsidR="00EC47E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ежевания территории на земельных участках</w:t>
      </w:r>
      <w:r w:rsidRPr="00AA49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14:paraId="5D6608A0" w14:textId="77777777" w:rsidR="00D24979" w:rsidRDefault="00AA4929" w:rsidP="00302D29">
      <w:pPr>
        <w:widowControl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A49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с кадастровым номером </w:t>
      </w:r>
      <w:r w:rsidR="00EC47E8" w:rsidRPr="00EC47E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16:53:040104:81, 16:53:040104:6745</w:t>
      </w:r>
    </w:p>
    <w:p w14:paraId="2E65BFF0" w14:textId="77777777" w:rsidR="00AA4929" w:rsidRDefault="00AA4929" w:rsidP="00AC2723">
      <w:pPr>
        <w:widowControl w:val="0"/>
        <w:spacing w:after="0" w:line="240" w:lineRule="auto"/>
        <w:ind w:right="140" w:firstLine="69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10811D8D" w14:textId="77777777" w:rsidR="00AA4929" w:rsidRPr="00AA4929" w:rsidRDefault="00AA4929" w:rsidP="001875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A492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Основная часть проекта межевания территории</w:t>
      </w:r>
    </w:p>
    <w:p w14:paraId="44576903" w14:textId="77777777" w:rsidR="00116F6D" w:rsidRPr="00AC2723" w:rsidRDefault="00116F6D" w:rsidP="00AC2723">
      <w:pPr>
        <w:widowControl w:val="0"/>
        <w:spacing w:after="0" w:line="240" w:lineRule="auto"/>
        <w:ind w:right="140" w:firstLine="69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68647A2B" w14:textId="77777777" w:rsidR="00B32A07" w:rsidRPr="00403E4F" w:rsidRDefault="00B32A07" w:rsidP="001D2E6A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C47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</w:t>
      </w:r>
      <w:r w:rsidRPr="00B32A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межевания предусматривает образование земельного участка путем перераспределения земель, находящихся в государственной </w:t>
      </w:r>
      <w:r w:rsidR="00D27C95" w:rsidRPr="00764F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</w:t>
      </w:r>
      <w:r w:rsidR="00D27C9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неразграниченной) </w:t>
      </w:r>
      <w:r w:rsidRPr="00403E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собственности</w:t>
      </w:r>
      <w:r w:rsidR="00D524F6" w:rsidRPr="00403E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кадастрового квартала </w:t>
      </w:r>
      <w:r w:rsidR="00EC47E8" w:rsidRPr="00EC47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16:53:040104</w:t>
      </w:r>
      <w:r w:rsidR="00EC47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земельных участков</w:t>
      </w:r>
      <w:r w:rsidRPr="00403E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кадастровым</w:t>
      </w:r>
      <w:r w:rsidR="00EC47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номерами</w:t>
      </w:r>
      <w:r w:rsidRPr="00403E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C47E8">
        <w:rPr>
          <w:rFonts w:ascii="Times New Roman" w:hAnsi="Times New Roman"/>
          <w:bCs/>
          <w:sz w:val="28"/>
          <w:szCs w:val="28"/>
          <w:lang w:eastAsia="ru-RU"/>
        </w:rPr>
        <w:t>16:53:040104:81, 16:53:040104:6745</w:t>
      </w:r>
      <w:r w:rsidRPr="00403E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находящегося в частной собственности.</w:t>
      </w:r>
    </w:p>
    <w:p w14:paraId="7DA236B6" w14:textId="77777777" w:rsidR="009C65F8" w:rsidRPr="000B0E85" w:rsidRDefault="009C65F8" w:rsidP="009C65F8">
      <w:pPr>
        <w:widowControl w:val="0"/>
        <w:spacing w:after="0" w:line="240" w:lineRule="auto"/>
        <w:ind w:right="140" w:firstLine="698"/>
        <w:jc w:val="right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tbl>
      <w:tblPr>
        <w:tblStyle w:val="1"/>
        <w:tblW w:w="10178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2126"/>
        <w:gridCol w:w="1539"/>
        <w:gridCol w:w="1746"/>
        <w:gridCol w:w="1228"/>
      </w:tblGrid>
      <w:tr w:rsidR="009D2CCB" w:rsidRPr="00C76506" w14:paraId="6B7F9B34" w14:textId="77777777" w:rsidTr="001875B7">
        <w:trPr>
          <w:jc w:val="center"/>
        </w:trPr>
        <w:tc>
          <w:tcPr>
            <w:tcW w:w="1555" w:type="dxa"/>
            <w:vAlign w:val="center"/>
          </w:tcPr>
          <w:p w14:paraId="5319DBA1" w14:textId="77777777" w:rsidR="009D2CCB" w:rsidRPr="00DD3D68" w:rsidRDefault="009D2CCB" w:rsidP="00EC47E8">
            <w:pPr>
              <w:widowControl w:val="0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Условный номер образуемого земельного участка</w:t>
            </w:r>
          </w:p>
        </w:tc>
        <w:tc>
          <w:tcPr>
            <w:tcW w:w="1984" w:type="dxa"/>
            <w:vAlign w:val="center"/>
          </w:tcPr>
          <w:p w14:paraId="220B7E8A" w14:textId="77777777" w:rsidR="009D2CCB" w:rsidRPr="00DD3D68" w:rsidRDefault="009D2CCB" w:rsidP="00EC47E8">
            <w:pPr>
              <w:widowControl w:val="0"/>
              <w:ind w:left="-113" w:right="-109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Номера характерных точек образуемых земельных участков</w:t>
            </w:r>
          </w:p>
        </w:tc>
        <w:tc>
          <w:tcPr>
            <w:tcW w:w="2126" w:type="dxa"/>
            <w:vAlign w:val="center"/>
          </w:tcPr>
          <w:p w14:paraId="2E023FD0" w14:textId="77777777" w:rsidR="009D2CCB" w:rsidRPr="00DD3D68" w:rsidRDefault="009D2CCB" w:rsidP="00EC47E8">
            <w:pPr>
              <w:widowControl w:val="0"/>
              <w:ind w:left="-100" w:right="-47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Кадастровый номер исходного земельного участка</w:t>
            </w:r>
          </w:p>
        </w:tc>
        <w:tc>
          <w:tcPr>
            <w:tcW w:w="1539" w:type="dxa"/>
            <w:vAlign w:val="center"/>
          </w:tcPr>
          <w:p w14:paraId="2756D393" w14:textId="77777777" w:rsidR="009D2CCB" w:rsidRPr="00DD3D68" w:rsidRDefault="009D2CCB" w:rsidP="0024017F">
            <w:pPr>
              <w:widowControl w:val="0"/>
              <w:ind w:left="-104" w:right="-135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образуемого </w:t>
            </w: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земельного участка кв.м.</w:t>
            </w:r>
          </w:p>
        </w:tc>
        <w:tc>
          <w:tcPr>
            <w:tcW w:w="1746" w:type="dxa"/>
            <w:vAlign w:val="center"/>
          </w:tcPr>
          <w:p w14:paraId="48FF6D0B" w14:textId="77777777" w:rsidR="00D354E1" w:rsidRDefault="009D2CCB" w:rsidP="00EC47E8">
            <w:pPr>
              <w:widowControl w:val="0"/>
              <w:ind w:left="-89" w:right="-81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Способ образования земельн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ого</w:t>
            </w:r>
          </w:p>
          <w:p w14:paraId="0A071325" w14:textId="77777777" w:rsidR="009D2CCB" w:rsidRPr="00DD3D68" w:rsidRDefault="009D2CCB" w:rsidP="00EC47E8">
            <w:pPr>
              <w:widowControl w:val="0"/>
              <w:ind w:left="-89" w:right="-81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участк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а</w:t>
            </w:r>
          </w:p>
        </w:tc>
        <w:tc>
          <w:tcPr>
            <w:tcW w:w="1228" w:type="dxa"/>
            <w:vAlign w:val="center"/>
          </w:tcPr>
          <w:p w14:paraId="4C76253E" w14:textId="77777777" w:rsidR="009D2CCB" w:rsidRPr="00DD3D68" w:rsidRDefault="00EC47E8" w:rsidP="00EC47E8">
            <w:pPr>
              <w:widowControl w:val="0"/>
              <w:ind w:left="-128" w:right="-125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Катего</w:t>
            </w:r>
            <w:r w:rsidR="009D2CCB" w:rsidRPr="00DD3D68">
              <w:rPr>
                <w:rFonts w:ascii="Times New Roman" w:hAnsi="Times New Roman" w:cs="Times New Roman"/>
                <w:b/>
                <w:shd w:val="clear" w:color="auto" w:fill="FFFFFF"/>
              </w:rPr>
              <w:t>рия земель</w:t>
            </w:r>
          </w:p>
        </w:tc>
      </w:tr>
      <w:tr w:rsidR="009D2CCB" w:rsidRPr="00C76506" w14:paraId="7CC5D109" w14:textId="77777777" w:rsidTr="001875B7">
        <w:trPr>
          <w:jc w:val="center"/>
        </w:trPr>
        <w:tc>
          <w:tcPr>
            <w:tcW w:w="1555" w:type="dxa"/>
            <w:vAlign w:val="center"/>
          </w:tcPr>
          <w:p w14:paraId="1972185F" w14:textId="77777777" w:rsidR="009D2CCB" w:rsidRPr="00DD3D68" w:rsidRDefault="009D2CCB" w:rsidP="009D2CCB">
            <w:pPr>
              <w:widowControl w:val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DD3D68">
              <w:rPr>
                <w:rFonts w:ascii="Times New Roman" w:hAnsi="Times New Roman" w:cs="Times New Roman"/>
                <w:shd w:val="clear" w:color="auto" w:fill="FFFFFF"/>
              </w:rPr>
              <w:t>:ЗУ1</w:t>
            </w:r>
          </w:p>
        </w:tc>
        <w:tc>
          <w:tcPr>
            <w:tcW w:w="1984" w:type="dxa"/>
            <w:vAlign w:val="center"/>
          </w:tcPr>
          <w:p w14:paraId="491DBF5D" w14:textId="77777777" w:rsidR="009D2CCB" w:rsidRPr="004A3DF9" w:rsidRDefault="009D2CCB" w:rsidP="009D2CCB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4A3DF9">
              <w:rPr>
                <w:rFonts w:ascii="Times New Roman" w:hAnsi="Times New Roman" w:cs="Times New Roman"/>
                <w:shd w:val="clear" w:color="auto" w:fill="FFFFFF"/>
              </w:rPr>
              <w:t>н1, н2, н3, н4</w:t>
            </w:r>
            <w:r w:rsidR="00302D29">
              <w:rPr>
                <w:rFonts w:ascii="Times New Roman" w:hAnsi="Times New Roman" w:cs="Times New Roman"/>
                <w:shd w:val="clear" w:color="auto" w:fill="FFFFFF"/>
              </w:rPr>
              <w:t>, н5, н6, н7, н8, н9, н10, н11, н12</w:t>
            </w:r>
          </w:p>
        </w:tc>
        <w:tc>
          <w:tcPr>
            <w:tcW w:w="2126" w:type="dxa"/>
            <w:vAlign w:val="center"/>
          </w:tcPr>
          <w:p w14:paraId="15433E3C" w14:textId="77777777" w:rsidR="009D2CCB" w:rsidRPr="00302D29" w:rsidRDefault="00302D29" w:rsidP="009D2CCB">
            <w:pPr>
              <w:widowControl w:val="0"/>
              <w:jc w:val="center"/>
              <w:rPr>
                <w:rFonts w:ascii="Times New Roman" w:hAnsi="Times New Roman" w:cs="Times New Roman"/>
                <w:color w:val="FF0000"/>
                <w:shd w:val="clear" w:color="auto" w:fill="FFFFFF"/>
              </w:rPr>
            </w:pPr>
            <w:r w:rsidRPr="00302D29">
              <w:rPr>
                <w:rFonts w:ascii="Times New Roman" w:hAnsi="Times New Roman"/>
                <w:bCs/>
              </w:rPr>
              <w:t>16:53:040104:81, 16:53:040104:6745</w:t>
            </w:r>
          </w:p>
        </w:tc>
        <w:tc>
          <w:tcPr>
            <w:tcW w:w="1539" w:type="dxa"/>
            <w:vAlign w:val="center"/>
          </w:tcPr>
          <w:p w14:paraId="4FB74968" w14:textId="77777777" w:rsidR="009D2CCB" w:rsidRPr="00DD3D68" w:rsidRDefault="00302D29" w:rsidP="009D2CCB">
            <w:pPr>
              <w:widowControl w:val="0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1059</w:t>
            </w:r>
          </w:p>
        </w:tc>
        <w:tc>
          <w:tcPr>
            <w:tcW w:w="1746" w:type="dxa"/>
            <w:vAlign w:val="center"/>
          </w:tcPr>
          <w:p w14:paraId="4587EACE" w14:textId="77777777" w:rsidR="009D2CCB" w:rsidRPr="00DD3D68" w:rsidRDefault="009D2CCB" w:rsidP="0024017F">
            <w:pPr>
              <w:widowControl w:val="0"/>
              <w:ind w:left="-89" w:right="-81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747538">
              <w:rPr>
                <w:rFonts w:ascii="Times New Roman" w:hAnsi="Times New Roman" w:cs="Times New Roman"/>
                <w:shd w:val="clear" w:color="auto" w:fill="FFFFFF"/>
              </w:rPr>
              <w:t xml:space="preserve"> путем перераспределения</w:t>
            </w:r>
          </w:p>
        </w:tc>
        <w:tc>
          <w:tcPr>
            <w:tcW w:w="1228" w:type="dxa"/>
          </w:tcPr>
          <w:p w14:paraId="0A47BA61" w14:textId="77777777" w:rsidR="009D2CCB" w:rsidRPr="00DD3D68" w:rsidRDefault="009D2CCB" w:rsidP="0024017F">
            <w:pPr>
              <w:widowControl w:val="0"/>
              <w:ind w:left="-128" w:right="-125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з</w:t>
            </w:r>
            <w:r w:rsidRPr="00EF1480">
              <w:rPr>
                <w:rFonts w:ascii="Times New Roman" w:hAnsi="Times New Roman" w:cs="Times New Roman"/>
                <w:shd w:val="clear" w:color="auto" w:fill="FFFFFF"/>
              </w:rPr>
              <w:t>емли населённых пунктов</w:t>
            </w:r>
          </w:p>
        </w:tc>
      </w:tr>
    </w:tbl>
    <w:p w14:paraId="4BF13025" w14:textId="77777777" w:rsidR="00302D29" w:rsidRDefault="00302D29" w:rsidP="002601F7">
      <w:pPr>
        <w:jc w:val="center"/>
        <w:rPr>
          <w:rStyle w:val="2"/>
          <w:b/>
        </w:rPr>
        <w:sectPr w:rsidR="00302D29" w:rsidSect="001875B7">
          <w:pgSz w:w="11906" w:h="16838"/>
          <w:pgMar w:top="1134" w:right="849" w:bottom="1134" w:left="1134" w:header="708" w:footer="416" w:gutter="0"/>
          <w:cols w:space="708"/>
          <w:docGrid w:linePitch="360"/>
        </w:sectPr>
      </w:pPr>
    </w:p>
    <w:tbl>
      <w:tblPr>
        <w:tblW w:w="9923" w:type="dxa"/>
        <w:tblInd w:w="-5" w:type="dxa"/>
        <w:tblLook w:val="0000" w:firstRow="0" w:lastRow="0" w:firstColumn="0" w:lastColumn="0" w:noHBand="0" w:noVBand="0"/>
      </w:tblPr>
      <w:tblGrid>
        <w:gridCol w:w="3275"/>
        <w:gridCol w:w="3250"/>
        <w:gridCol w:w="3398"/>
      </w:tblGrid>
      <w:tr w:rsidR="00DE021F" w:rsidRPr="004552FC" w14:paraId="2A9ED355" w14:textId="77777777" w:rsidTr="001875B7">
        <w:trPr>
          <w:trHeight w:val="31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0C83D" w14:textId="77777777" w:rsidR="00DE021F" w:rsidRPr="00DE021F" w:rsidRDefault="00DE021F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2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Ведомость координат поворотных точек образуемого земельного участка</w:t>
            </w:r>
          </w:p>
        </w:tc>
      </w:tr>
      <w:tr w:rsidR="00DE021F" w:rsidRPr="004552FC" w14:paraId="635B22B9" w14:textId="77777777" w:rsidTr="001875B7">
        <w:trPr>
          <w:trHeight w:val="31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E316E" w14:textId="77777777" w:rsidR="00DE021F" w:rsidRPr="004552FC" w:rsidRDefault="00DE021F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Условный номер земельного участка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:ЗУ1</w:t>
            </w:r>
          </w:p>
        </w:tc>
      </w:tr>
      <w:tr w:rsidR="004552FC" w:rsidRPr="004552FC" w14:paraId="2AC0CEF1" w14:textId="77777777" w:rsidTr="001875B7">
        <w:trPr>
          <w:trHeight w:val="27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00446" w14:textId="77777777" w:rsidR="004552FC" w:rsidRPr="004552FC" w:rsidRDefault="00DE021F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021F">
              <w:rPr>
                <w:rStyle w:val="2"/>
                <w:sz w:val="24"/>
                <w:szCs w:val="24"/>
              </w:rPr>
              <w:t xml:space="preserve">Площадь земельного участка  </w:t>
            </w:r>
            <w:r w:rsidR="002401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1059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кв.м.</w:t>
            </w:r>
          </w:p>
        </w:tc>
      </w:tr>
      <w:tr w:rsidR="004552FC" w:rsidRPr="004552FC" w14:paraId="5A3B5BB1" w14:textId="77777777" w:rsidTr="001875B7">
        <w:trPr>
          <w:trHeight w:val="270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FC167" w14:textId="77777777" w:rsidR="004552FC" w:rsidRPr="004552FC" w:rsidRDefault="004552FC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координат: МСК-16</w:t>
            </w:r>
          </w:p>
        </w:tc>
      </w:tr>
      <w:tr w:rsidR="004552FC" w:rsidRPr="004552FC" w14:paraId="10979E4D" w14:textId="77777777" w:rsidTr="001875B7">
        <w:trPr>
          <w:trHeight w:val="300"/>
        </w:trPr>
        <w:tc>
          <w:tcPr>
            <w:tcW w:w="3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75E2" w14:textId="77777777" w:rsidR="004552FC" w:rsidRPr="004552FC" w:rsidRDefault="004552FC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     точек границ</w:t>
            </w:r>
          </w:p>
        </w:tc>
        <w:tc>
          <w:tcPr>
            <w:tcW w:w="6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C3E1C" w14:textId="77777777" w:rsidR="004552FC" w:rsidRPr="004552FC" w:rsidRDefault="004552FC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4552FC" w:rsidRPr="004552FC" w14:paraId="70BBB0A9" w14:textId="77777777" w:rsidTr="001875B7">
        <w:trPr>
          <w:trHeight w:val="300"/>
        </w:trPr>
        <w:tc>
          <w:tcPr>
            <w:tcW w:w="3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0B98E" w14:textId="77777777" w:rsidR="004552FC" w:rsidRPr="004552FC" w:rsidRDefault="004552FC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B3E4C" w14:textId="77777777" w:rsidR="004552FC" w:rsidRPr="004552FC" w:rsidRDefault="004552FC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1CEEA" w14:textId="77777777" w:rsidR="004552FC" w:rsidRPr="004552FC" w:rsidRDefault="004552FC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2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4552FC" w:rsidRPr="004552FC" w14:paraId="58AE0ACE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53270" w14:textId="77777777" w:rsidR="004552FC" w:rsidRPr="004552FC" w:rsidRDefault="00DE021F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CD406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459832,71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E9BDC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2285984,84</w:t>
            </w:r>
          </w:p>
        </w:tc>
      </w:tr>
      <w:tr w:rsidR="004552FC" w:rsidRPr="004552FC" w14:paraId="417503C8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17068" w14:textId="77777777" w:rsidR="004552FC" w:rsidRPr="004552FC" w:rsidRDefault="00DE021F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20B05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459834,29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D6BFF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34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5983,05</w:t>
            </w:r>
          </w:p>
        </w:tc>
      </w:tr>
      <w:tr w:rsidR="004552FC" w:rsidRPr="004552FC" w14:paraId="444284B4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EEA18" w14:textId="77777777" w:rsidR="004552FC" w:rsidRPr="004552FC" w:rsidRDefault="00DE021F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77DC6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459848,26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0F3B6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2285967,22</w:t>
            </w:r>
          </w:p>
        </w:tc>
      </w:tr>
      <w:tr w:rsidR="004552FC" w:rsidRPr="004552FC" w14:paraId="2A84ED36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9C355" w14:textId="77777777" w:rsidR="004552FC" w:rsidRPr="004552FC" w:rsidRDefault="00DE021F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77AD5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459859,91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006E3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2285977,52</w:t>
            </w:r>
          </w:p>
        </w:tc>
      </w:tr>
      <w:tr w:rsidR="00A934F4" w:rsidRPr="004552FC" w14:paraId="4020A887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CF3AE" w14:textId="77777777" w:rsid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D2EFE" w14:textId="77777777" w:rsidR="00A934F4" w:rsidRPr="00A301C9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459864,48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0A117" w14:textId="77777777" w:rsidR="00A934F4" w:rsidRPr="00A301C9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2285972,13</w:t>
            </w:r>
          </w:p>
        </w:tc>
      </w:tr>
      <w:tr w:rsidR="00A934F4" w:rsidRPr="004552FC" w14:paraId="515CE1A3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E0D39" w14:textId="77777777" w:rsid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н6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E16CE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459877,55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DA12C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2285983,96</w:t>
            </w:r>
          </w:p>
        </w:tc>
      </w:tr>
      <w:tr w:rsidR="00A934F4" w:rsidRPr="004552FC" w14:paraId="6E98FCE2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FD15" w14:textId="77777777" w:rsid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н7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20AC9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459881,34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49A1B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2285987,41</w:t>
            </w:r>
          </w:p>
        </w:tc>
      </w:tr>
      <w:tr w:rsidR="00A934F4" w:rsidRPr="004552FC" w14:paraId="0E2B8F60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A6CB3" w14:textId="77777777" w:rsid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н8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8FFF2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459880,91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FB690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2285987,92</w:t>
            </w:r>
          </w:p>
        </w:tc>
      </w:tr>
      <w:tr w:rsidR="00A934F4" w:rsidRPr="004552FC" w14:paraId="14A9987B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82048" w14:textId="77777777" w:rsid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н9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B2BCA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459876,97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BE916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2285992,54</w:t>
            </w:r>
          </w:p>
        </w:tc>
      </w:tr>
      <w:tr w:rsidR="00A934F4" w:rsidRPr="004552FC" w14:paraId="267941A1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B75F5" w14:textId="77777777" w:rsid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н10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91895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459861,33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11180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2286010,34</w:t>
            </w:r>
          </w:p>
        </w:tc>
      </w:tr>
      <w:tr w:rsidR="00A934F4" w:rsidRPr="004552FC" w14:paraId="0B28D43E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78712" w14:textId="77777777" w:rsid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н11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57F41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459837,48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F9F8D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934F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2285988,9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</w:tr>
      <w:tr w:rsidR="00A934F4" w:rsidRPr="004552FC" w14:paraId="18553F30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31748" w14:textId="77777777" w:rsid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н12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0E6F1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459835,33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897D3" w14:textId="77777777" w:rsidR="00A934F4" w:rsidRPr="00A934F4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2285987,10</w:t>
            </w:r>
          </w:p>
        </w:tc>
      </w:tr>
      <w:tr w:rsidR="004552FC" w:rsidRPr="004552FC" w14:paraId="4D112DA4" w14:textId="77777777" w:rsidTr="001875B7">
        <w:trPr>
          <w:trHeight w:val="300"/>
        </w:trPr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5DD7F" w14:textId="77777777" w:rsidR="004552FC" w:rsidRPr="004552FC" w:rsidRDefault="00DE021F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w="3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F086E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459832,71</w:t>
            </w:r>
          </w:p>
        </w:tc>
        <w:tc>
          <w:tcPr>
            <w:tcW w:w="3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3661D" w14:textId="77777777" w:rsidR="004552FC" w:rsidRPr="002C00D8" w:rsidRDefault="00A934F4" w:rsidP="001875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2285984,84</w:t>
            </w:r>
          </w:p>
        </w:tc>
      </w:tr>
    </w:tbl>
    <w:p w14:paraId="2710D4E1" w14:textId="77777777" w:rsidR="005F3452" w:rsidRDefault="00AB6B77" w:rsidP="005F3452">
      <w:pPr>
        <w:ind w:right="140" w:firstLine="567"/>
        <w:jc w:val="both"/>
        <w:rPr>
          <w:rStyle w:val="2"/>
        </w:rPr>
      </w:pPr>
      <w:r w:rsidRPr="00AB6B77">
        <w:rPr>
          <w:rStyle w:val="2"/>
        </w:rPr>
        <w:t xml:space="preserve"> </w:t>
      </w:r>
    </w:p>
    <w:p w14:paraId="4BC38F95" w14:textId="77777777" w:rsidR="00B3766F" w:rsidRPr="00AB6B77" w:rsidRDefault="00AB6B77" w:rsidP="005F3452">
      <w:pPr>
        <w:ind w:right="140" w:firstLine="567"/>
        <w:jc w:val="both"/>
        <w:rPr>
          <w:b/>
          <w:bCs/>
          <w:sz w:val="28"/>
          <w:szCs w:val="28"/>
          <w:shd w:val="clear" w:color="auto" w:fill="FFFFFF"/>
        </w:rPr>
      </w:pPr>
      <w:r w:rsidRPr="00AB6B77">
        <w:rPr>
          <w:rStyle w:val="2"/>
          <w:lang w:val="en-US"/>
        </w:rPr>
        <w:t xml:space="preserve">II. </w:t>
      </w:r>
      <w:r w:rsidRPr="00AB6B77">
        <w:rPr>
          <w:rStyle w:val="2"/>
        </w:rPr>
        <w:t>Графические материалы:</w:t>
      </w:r>
    </w:p>
    <w:p w14:paraId="28682AC9" w14:textId="560483D7" w:rsidR="001875B7" w:rsidRDefault="000E52CF" w:rsidP="001875B7">
      <w:pPr>
        <w:pStyle w:val="Standard"/>
        <w:numPr>
          <w:ilvl w:val="0"/>
          <w:numId w:val="10"/>
        </w:numPr>
        <w:tabs>
          <w:tab w:val="left" w:pos="1134"/>
        </w:tabs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  <w:sectPr w:rsidR="001875B7" w:rsidSect="001875B7">
          <w:pgSz w:w="11906" w:h="16838"/>
          <w:pgMar w:top="1134" w:right="849" w:bottom="1134" w:left="1134" w:header="708" w:footer="416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</w:rPr>
        <w:t>Схема</w:t>
      </w:r>
      <w:r w:rsidR="00C97DAC" w:rsidRPr="00AB6B77">
        <w:rPr>
          <w:rFonts w:ascii="Times New Roman" w:hAnsi="Times New Roman" w:cs="Times New Roman"/>
          <w:color w:val="000000"/>
          <w:sz w:val="28"/>
          <w:szCs w:val="28"/>
        </w:rPr>
        <w:t xml:space="preserve"> межевания территории</w:t>
      </w:r>
    </w:p>
    <w:p w14:paraId="3F3E2AD3" w14:textId="0C723A01" w:rsidR="00C97DAC" w:rsidRPr="00AB6B77" w:rsidRDefault="000E52CF" w:rsidP="001875B7">
      <w:pPr>
        <w:pStyle w:val="Standard"/>
        <w:tabs>
          <w:tab w:val="left" w:pos="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527FFFF" wp14:editId="3B1C5CC0">
            <wp:extent cx="6301105" cy="89122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Чертеж межевания территори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B745" w14:textId="77777777" w:rsidR="00B3766F" w:rsidRDefault="00B3766F" w:rsidP="00373F31">
      <w:pPr>
        <w:pStyle w:val="21"/>
        <w:shd w:val="clear" w:color="auto" w:fill="auto"/>
        <w:spacing w:before="0" w:after="0" w:line="240" w:lineRule="auto"/>
        <w:ind w:left="142" w:right="57" w:firstLine="0"/>
        <w:jc w:val="center"/>
        <w:rPr>
          <w:b/>
          <w:bCs/>
          <w:shd w:val="clear" w:color="auto" w:fill="FFFFFF"/>
        </w:rPr>
      </w:pPr>
    </w:p>
    <w:p w14:paraId="766CAB01" w14:textId="77777777" w:rsidR="00AD24F1" w:rsidRDefault="00DD0DBF" w:rsidP="00373F31">
      <w:pPr>
        <w:pStyle w:val="21"/>
        <w:shd w:val="clear" w:color="auto" w:fill="auto"/>
        <w:spacing w:before="0" w:after="0" w:line="240" w:lineRule="auto"/>
        <w:ind w:left="142" w:right="57" w:firstLine="0"/>
        <w:jc w:val="center"/>
        <w:rPr>
          <w:rFonts w:eastAsia="Times New Roman"/>
          <w:shd w:val="clear" w:color="auto" w:fill="FFFFFF"/>
          <w:lang w:eastAsia="ru-RU"/>
        </w:rPr>
      </w:pPr>
      <w:r w:rsidRPr="00DD0DBF">
        <w:rPr>
          <w:b/>
          <w:bCs/>
          <w:shd w:val="clear" w:color="auto" w:fill="FFFFFF"/>
        </w:rPr>
        <w:lastRenderedPageBreak/>
        <w:t>Материалы по обоснованию проекта</w:t>
      </w:r>
      <w:r w:rsidR="00373F31" w:rsidRPr="00373F31">
        <w:rPr>
          <w:b/>
          <w:bCs/>
          <w:shd w:val="clear" w:color="auto" w:fill="FFFFFF"/>
        </w:rPr>
        <w:t xml:space="preserve"> межевания территории</w:t>
      </w:r>
    </w:p>
    <w:p w14:paraId="41E93681" w14:textId="77777777" w:rsidR="004F2689" w:rsidRDefault="004F2689" w:rsidP="00675CDC">
      <w:pPr>
        <w:widowControl w:val="0"/>
        <w:spacing w:after="0" w:line="240" w:lineRule="auto"/>
        <w:ind w:right="14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2ADCD77E" w14:textId="77777777" w:rsidR="00670AFE" w:rsidRPr="00670AFE" w:rsidRDefault="00670AFE" w:rsidP="007012B9">
      <w:pPr>
        <w:keepNext/>
        <w:keepLines/>
        <w:widowControl w:val="0"/>
        <w:numPr>
          <w:ilvl w:val="0"/>
          <w:numId w:val="6"/>
        </w:numPr>
        <w:tabs>
          <w:tab w:val="left" w:pos="1134"/>
        </w:tabs>
        <w:suppressAutoHyphens/>
        <w:spacing w:after="0" w:line="240" w:lineRule="auto"/>
        <w:ind w:left="0"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" w:name="bookmark0"/>
      <w:r w:rsidRPr="00670A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Основание и исходные данные для разработки проекта </w:t>
      </w:r>
      <w:r w:rsidR="00DB676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</w:t>
      </w:r>
      <w:r w:rsidRPr="00670A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ежевания.</w:t>
      </w:r>
      <w:bookmarkEnd w:id="1"/>
    </w:p>
    <w:p w14:paraId="7543D470" w14:textId="77777777" w:rsidR="00670AFE" w:rsidRPr="00670AFE" w:rsidRDefault="00670AFE" w:rsidP="007012B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11F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 межевания территории земельн</w:t>
      </w:r>
      <w:r w:rsid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ых</w:t>
      </w:r>
      <w:r w:rsidRPr="00311F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участк</w:t>
      </w:r>
      <w:r w:rsid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</w:t>
      </w:r>
      <w:r w:rsidRPr="00311F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кадастровым</w:t>
      </w:r>
      <w:r w:rsid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565F4F" w:rsidRPr="00311F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11F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номер</w:t>
      </w:r>
      <w:r w:rsid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ами</w:t>
      </w:r>
      <w:r w:rsidRPr="00311F8A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4708B5">
        <w:rPr>
          <w:rFonts w:ascii="Times New Roman" w:hAnsi="Times New Roman"/>
          <w:bCs/>
          <w:sz w:val="28"/>
          <w:szCs w:val="28"/>
          <w:lang w:eastAsia="ru-RU"/>
        </w:rPr>
        <w:t>16:53:040104:81, 16:53:040104:6745</w:t>
      </w:r>
      <w:r w:rsidR="00565F4F" w:rsidRPr="00311F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65F4F" w:rsidRPr="00311F8A">
        <w:rPr>
          <w:rStyle w:val="2"/>
          <w:color w:val="000000"/>
        </w:rPr>
        <w:t xml:space="preserve">осуществляется на основании постановления Исполнительного комитета </w:t>
      </w:r>
      <w:r w:rsidR="004708B5">
        <w:rPr>
          <w:rStyle w:val="2"/>
          <w:color w:val="000000"/>
        </w:rPr>
        <w:t xml:space="preserve">Нижнекамского </w:t>
      </w:r>
      <w:r w:rsidR="00565F4F" w:rsidRPr="00311F8A">
        <w:rPr>
          <w:rStyle w:val="2"/>
          <w:color w:val="000000"/>
        </w:rPr>
        <w:t>муниципального района Республики Татарстан.</w:t>
      </w:r>
    </w:p>
    <w:p w14:paraId="4639BA75" w14:textId="77777777" w:rsidR="00670AFE" w:rsidRPr="00670AFE" w:rsidRDefault="00670AFE" w:rsidP="007012B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 межевания территории разрабатывается в соответствии с:</w:t>
      </w:r>
    </w:p>
    <w:p w14:paraId="2FB2F864" w14:textId="77777777" w:rsidR="00670AFE" w:rsidRPr="004708B5" w:rsidRDefault="00670AFE" w:rsidP="007012B9">
      <w:pPr>
        <w:pStyle w:val="ab"/>
        <w:widowControl w:val="0"/>
        <w:numPr>
          <w:ilvl w:val="0"/>
          <w:numId w:val="17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Градостроительный кодекс Российской Федерации;</w:t>
      </w:r>
    </w:p>
    <w:p w14:paraId="7FEFDEA7" w14:textId="77777777" w:rsidR="00670AFE" w:rsidRPr="004708B5" w:rsidRDefault="00670AFE" w:rsidP="007012B9">
      <w:pPr>
        <w:pStyle w:val="ab"/>
        <w:widowControl w:val="0"/>
        <w:numPr>
          <w:ilvl w:val="0"/>
          <w:numId w:val="17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Земельный кодекс Российской Федерации;</w:t>
      </w:r>
    </w:p>
    <w:p w14:paraId="303DB411" w14:textId="77777777" w:rsidR="00670AFE" w:rsidRPr="004708B5" w:rsidRDefault="00670AFE" w:rsidP="007012B9">
      <w:pPr>
        <w:pStyle w:val="ab"/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Федеральный закон от 24.07.2007 №221-ФЗ «О </w:t>
      </w:r>
      <w:r w:rsidR="007C6E1D"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кадастровой деятельности</w:t>
      </w:r>
      <w:r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»;</w:t>
      </w:r>
    </w:p>
    <w:p w14:paraId="4A31AC58" w14:textId="77777777" w:rsidR="00670AFE" w:rsidRPr="004708B5" w:rsidRDefault="00670AFE" w:rsidP="007012B9">
      <w:pPr>
        <w:pStyle w:val="ab"/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 42.13330.201</w:t>
      </w:r>
      <w:r w:rsidR="00BB6BEA"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="00BB024B" w:rsidRPr="00BB024B">
        <w:t xml:space="preserve"> </w:t>
      </w:r>
      <w:r w:rsidR="00BB024B">
        <w:t>«</w:t>
      </w:r>
      <w:r w:rsidR="00BB024B"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Градостроительство. Планировка и застройка</w:t>
      </w:r>
      <w:r w:rsidR="00BB6BEA"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городских и сельских поселений</w:t>
      </w:r>
      <w:r w:rsidR="00BB024B"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6EAD8056" w14:textId="77777777" w:rsidR="00670AFE" w:rsidRPr="004708B5" w:rsidRDefault="00670AFE" w:rsidP="007012B9">
      <w:pPr>
        <w:pStyle w:val="ab"/>
        <w:widowControl w:val="0"/>
        <w:numPr>
          <w:ilvl w:val="0"/>
          <w:numId w:val="17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Федеральный закон от 25.06.2002 №73-Ф3 «Об объектах культурного наследия (памятниках истории и культуры) народов Российской Федерации»;</w:t>
      </w:r>
    </w:p>
    <w:p w14:paraId="11215151" w14:textId="77777777" w:rsidR="00670AFE" w:rsidRPr="004708B5" w:rsidRDefault="00670AFE" w:rsidP="007012B9">
      <w:pPr>
        <w:pStyle w:val="ab"/>
        <w:widowControl w:val="0"/>
        <w:numPr>
          <w:ilvl w:val="0"/>
          <w:numId w:val="17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8B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СНиП 11-04-2003 «Инструкция о порядке разработки, согласования, экспертизы и утверждения градостроительной документации».</w:t>
      </w:r>
    </w:p>
    <w:p w14:paraId="46393D75" w14:textId="77777777" w:rsidR="00670AFE" w:rsidRPr="00670AFE" w:rsidRDefault="00670AFE" w:rsidP="007012B9">
      <w:pPr>
        <w:widowControl w:val="0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 разработан на основании исходных данных и технических условий, необходимых для подготовки проекта:</w:t>
      </w:r>
    </w:p>
    <w:p w14:paraId="1CF791B7" w14:textId="77777777" w:rsidR="00670AFE" w:rsidRPr="00072EBE" w:rsidRDefault="00670AFE" w:rsidP="007012B9">
      <w:pPr>
        <w:widowControl w:val="0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72EB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Топографическая съемка на электронном носителе М 1:500, с нанесенными границами отводов;</w:t>
      </w:r>
    </w:p>
    <w:p w14:paraId="609DD5A5" w14:textId="77777777" w:rsidR="00670AFE" w:rsidRPr="00670AFE" w:rsidRDefault="00670AFE" w:rsidP="007012B9">
      <w:pPr>
        <w:widowControl w:val="0"/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Сведения государственного кадастра недвижимости об объектах недвижи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>мости в границах проекта межевания, в том числе схемы расположения земельного участка или земельных участков на кадастровом плане территории.</w:t>
      </w:r>
    </w:p>
    <w:p w14:paraId="221A15AD" w14:textId="77777777" w:rsidR="00670AFE" w:rsidRPr="00670AFE" w:rsidRDefault="00670AFE" w:rsidP="007012B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Графические материалы представляются на электронном носителе в вектор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 xml:space="preserve">ном формате </w:t>
      </w:r>
      <w:r w:rsidR="00CF68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SHH</w:t>
      </w:r>
      <w:r w:rsidR="00CF6875" w:rsidRPr="00CF68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F68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или 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DXF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Текстовые и графические материалы в составе Проекта межевания территории подготовлены в графическом формате 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P</w:t>
      </w:r>
      <w:r w:rsidR="00EB3D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DF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а также в форматах 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Microsoft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Office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DBE558D" w14:textId="77777777" w:rsidR="00670AFE" w:rsidRDefault="00670AFE" w:rsidP="007012B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подготовке проекта межевания территории определение местоположения границ образуемых земельных участков осуществлено в соответствии с градостро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>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 w14:paraId="69E4FBE7" w14:textId="77777777" w:rsidR="00670AFE" w:rsidRPr="00670AFE" w:rsidRDefault="00670AFE" w:rsidP="007012B9">
      <w:pPr>
        <w:widowControl w:val="0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17"/>
          <w:szCs w:val="17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 межевания территорий подготовлен в виде отдельного документа.</w:t>
      </w:r>
    </w:p>
    <w:p w14:paraId="10A0CC86" w14:textId="77777777" w:rsidR="00670AFE" w:rsidRPr="00670AFE" w:rsidRDefault="00670AFE" w:rsidP="00072EBE">
      <w:pPr>
        <w:keepNext/>
        <w:keepLines/>
        <w:widowControl w:val="0"/>
        <w:numPr>
          <w:ilvl w:val="0"/>
          <w:numId w:val="5"/>
        </w:numPr>
        <w:tabs>
          <w:tab w:val="left" w:pos="0"/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" w:name="bookmark1"/>
      <w:r w:rsidRPr="00670A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Размещение территории, современное использование террито</w:t>
      </w:r>
      <w:bookmarkStart w:id="3" w:name="bookmark2"/>
      <w:bookmarkEnd w:id="2"/>
      <w:r w:rsidRPr="00670A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рии.</w:t>
      </w:r>
      <w:bookmarkEnd w:id="3"/>
    </w:p>
    <w:p w14:paraId="03D2F0F9" w14:textId="77777777" w:rsidR="00670AFE" w:rsidRDefault="00670AFE" w:rsidP="007012B9">
      <w:pPr>
        <w:widowControl w:val="0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Проектируем</w:t>
      </w:r>
      <w:r w:rsidR="00BB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ый 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земельны</w:t>
      </w:r>
      <w:r w:rsidR="00BB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участ</w:t>
      </w:r>
      <w:r w:rsidR="00BB6B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ок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находятся на территории </w:t>
      </w:r>
      <w:r w:rsidR="009649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города Нижнекамск Нижнекамского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муниципальн</w:t>
      </w:r>
      <w:r w:rsidR="00C244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ого района Республики Татарстан, по адресу </w:t>
      </w:r>
      <w:r w:rsidR="009649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ул. Проспект Мира, д. 53 А</w:t>
      </w:r>
      <w:r w:rsidR="00C244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4E732E16" w14:textId="77777777" w:rsidR="00E60380" w:rsidRDefault="00E60380" w:rsidP="007012B9">
      <w:pPr>
        <w:widowControl w:val="0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соответствии с утвержденным генеральным планом </w:t>
      </w:r>
      <w:r w:rsidR="005115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города Нижнекамск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участок расположен в </w:t>
      </w:r>
      <w:r w:rsidR="00EA25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общественно-деловой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зоне. </w:t>
      </w:r>
    </w:p>
    <w:p w14:paraId="33BBF396" w14:textId="77777777" w:rsidR="00021071" w:rsidRPr="00670AFE" w:rsidRDefault="00021071" w:rsidP="007012B9">
      <w:pPr>
        <w:widowControl w:val="0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подготовке проекта межевания территории использованы сведения госу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 xml:space="preserve">дарственного кадастра объектов недвижимости (далее - ГКН), предоставленные 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филиалом ФГБУ «Федеральная кадастровая палата Федеральной службы государ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>ственной регистрации, кадастра и картографии» по Республики Татарстан.</w:t>
      </w:r>
    </w:p>
    <w:p w14:paraId="4C7C830E" w14:textId="77777777" w:rsidR="00021071" w:rsidRDefault="00021071" w:rsidP="007012B9">
      <w:pPr>
        <w:widowControl w:val="0"/>
        <w:spacing w:after="0" w:line="240" w:lineRule="auto"/>
        <w:ind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Рассматриваемая территория расположена в границах кадастров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ого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квартал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EA25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16:53:040104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5FBC8773" w14:textId="77777777" w:rsidR="00021071" w:rsidRDefault="00021071" w:rsidP="007012B9">
      <w:pPr>
        <w:pStyle w:val="21"/>
        <w:shd w:val="clear" w:color="auto" w:fill="auto"/>
        <w:spacing w:before="0" w:after="0" w:line="240" w:lineRule="auto"/>
        <w:ind w:firstLine="709"/>
      </w:pPr>
      <w:r>
        <w:rPr>
          <w:rStyle w:val="2"/>
          <w:color w:val="000000"/>
        </w:rPr>
        <w:t>Земельный участок, образование которого предусматривается данным проек</w:t>
      </w:r>
      <w:r>
        <w:rPr>
          <w:rStyle w:val="2"/>
          <w:color w:val="000000"/>
        </w:rPr>
        <w:softHyphen/>
      </w:r>
      <w:r w:rsidR="00555DCD">
        <w:rPr>
          <w:rStyle w:val="2"/>
          <w:color w:val="000000"/>
        </w:rPr>
        <w:t>том межевания, образуе</w:t>
      </w:r>
      <w:r w:rsidR="00EA25C7">
        <w:rPr>
          <w:rStyle w:val="2"/>
          <w:color w:val="000000"/>
        </w:rPr>
        <w:t>тся из существующих (исходных) земельных участков</w:t>
      </w:r>
      <w:r>
        <w:rPr>
          <w:rStyle w:val="2"/>
          <w:color w:val="000000"/>
        </w:rPr>
        <w:t xml:space="preserve"> с кадастровым</w:t>
      </w:r>
      <w:r w:rsidR="00EA25C7">
        <w:rPr>
          <w:rStyle w:val="2"/>
          <w:color w:val="000000"/>
        </w:rPr>
        <w:t>и номерами</w:t>
      </w:r>
      <w:r>
        <w:rPr>
          <w:rStyle w:val="2"/>
          <w:color w:val="000000"/>
        </w:rPr>
        <w:t xml:space="preserve"> </w:t>
      </w:r>
      <w:r w:rsidR="00EA25C7">
        <w:rPr>
          <w:bCs/>
          <w:lang w:eastAsia="ru-RU"/>
        </w:rPr>
        <w:t>16:53:040104:81 и 16:53:040104:6745</w:t>
      </w:r>
      <w:r w:rsidR="00547605" w:rsidRPr="00764F6F">
        <w:rPr>
          <w:rFonts w:eastAsia="Times New Roman"/>
          <w:shd w:val="clear" w:color="auto" w:fill="FFFFFF"/>
          <w:lang w:eastAsia="ru-RU"/>
        </w:rPr>
        <w:t xml:space="preserve"> </w:t>
      </w:r>
      <w:r w:rsidR="00555DCD" w:rsidRPr="00403E4F">
        <w:rPr>
          <w:rFonts w:eastAsia="Times New Roman"/>
          <w:shd w:val="clear" w:color="auto" w:fill="FFFFFF"/>
          <w:lang w:eastAsia="ru-RU"/>
        </w:rPr>
        <w:t xml:space="preserve">путем перераспределения земель из кадастрового квартала </w:t>
      </w:r>
      <w:r w:rsidR="00EA25C7">
        <w:rPr>
          <w:bCs/>
          <w:lang w:eastAsia="ru-RU"/>
        </w:rPr>
        <w:t>16:53:040104</w:t>
      </w:r>
      <w:r w:rsidRPr="00403E4F">
        <w:rPr>
          <w:rStyle w:val="2"/>
          <w:color w:val="000000"/>
        </w:rPr>
        <w:t>.</w:t>
      </w:r>
    </w:p>
    <w:p w14:paraId="5EA53F09" w14:textId="77777777" w:rsidR="00021071" w:rsidRPr="00EF7F2F" w:rsidRDefault="00EA25C7" w:rsidP="007012B9">
      <w:pPr>
        <w:pStyle w:val="21"/>
        <w:shd w:val="clear" w:color="auto" w:fill="auto"/>
        <w:spacing w:before="0" w:after="0" w:line="240" w:lineRule="auto"/>
        <w:ind w:firstLine="709"/>
        <w:rPr>
          <w:rFonts w:eastAsia="Times New Roman"/>
          <w:b/>
          <w:shd w:val="clear" w:color="auto" w:fill="FFFFFF"/>
          <w:lang w:eastAsia="ru-RU"/>
        </w:rPr>
      </w:pPr>
      <w:r>
        <w:rPr>
          <w:rStyle w:val="2"/>
          <w:color w:val="000000"/>
        </w:rPr>
        <w:t>Исходные земельные участки</w:t>
      </w:r>
      <w:r w:rsidR="00021071">
        <w:rPr>
          <w:rStyle w:val="2"/>
          <w:color w:val="000000"/>
        </w:rPr>
        <w:t xml:space="preserve"> с кадастровым</w:t>
      </w:r>
      <w:r>
        <w:rPr>
          <w:rStyle w:val="2"/>
          <w:color w:val="000000"/>
        </w:rPr>
        <w:t>и номерами</w:t>
      </w:r>
      <w:r w:rsidR="00021071">
        <w:rPr>
          <w:rStyle w:val="2"/>
          <w:color w:val="000000"/>
        </w:rPr>
        <w:t xml:space="preserve"> </w:t>
      </w:r>
      <w:r>
        <w:rPr>
          <w:bCs/>
          <w:lang w:eastAsia="ru-RU"/>
        </w:rPr>
        <w:t>16:53:040104:81 и 16:53:040104:6745</w:t>
      </w:r>
      <w:r w:rsidR="00547605" w:rsidRPr="00764F6F">
        <w:rPr>
          <w:rFonts w:eastAsia="Times New Roman"/>
          <w:shd w:val="clear" w:color="auto" w:fill="FFFFFF"/>
          <w:lang w:eastAsia="ru-RU"/>
        </w:rPr>
        <w:t xml:space="preserve"> </w:t>
      </w:r>
      <w:r w:rsidR="00547605">
        <w:rPr>
          <w:rStyle w:val="2"/>
          <w:color w:val="000000"/>
        </w:rPr>
        <w:t>имеет статус «ранее учтенный»</w:t>
      </w:r>
      <w:r w:rsidR="00547605" w:rsidRPr="00764F6F">
        <w:rPr>
          <w:rFonts w:eastAsia="Times New Roman"/>
          <w:shd w:val="clear" w:color="auto" w:fill="FFFFFF"/>
          <w:lang w:eastAsia="ru-RU"/>
        </w:rPr>
        <w:t xml:space="preserve"> </w:t>
      </w:r>
      <w:r w:rsidR="00547605" w:rsidRPr="00E053D4">
        <w:rPr>
          <w:rStyle w:val="2"/>
          <w:color w:val="000000"/>
        </w:rPr>
        <w:t>с разрешенным видом использо</w:t>
      </w:r>
      <w:r w:rsidR="00547605" w:rsidRPr="00E053D4">
        <w:rPr>
          <w:rStyle w:val="2"/>
          <w:color w:val="000000"/>
        </w:rPr>
        <w:softHyphen/>
        <w:t>вания «</w:t>
      </w:r>
      <w:r>
        <w:rPr>
          <w:rStyle w:val="2"/>
        </w:rPr>
        <w:t>Для иных видов использования, характерных для населенных пунктов</w:t>
      </w:r>
      <w:r w:rsidR="00547605" w:rsidRPr="00E053D4">
        <w:rPr>
          <w:rStyle w:val="2"/>
          <w:color w:val="000000"/>
        </w:rPr>
        <w:t>»</w:t>
      </w:r>
      <w:r w:rsidR="00547605">
        <w:rPr>
          <w:rStyle w:val="2"/>
          <w:color w:val="000000"/>
        </w:rPr>
        <w:t>.</w:t>
      </w:r>
    </w:p>
    <w:p w14:paraId="04702A91" w14:textId="77777777" w:rsidR="00B934B8" w:rsidRPr="00B934B8" w:rsidRDefault="00B934B8" w:rsidP="007012B9">
      <w:pPr>
        <w:keepNext/>
        <w:keepLines/>
        <w:widowControl w:val="0"/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bookmarkStart w:id="4" w:name="bookmark6"/>
      <w:r w:rsidRPr="00B934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Градостроительные регламенты.</w:t>
      </w:r>
      <w:bookmarkEnd w:id="4"/>
    </w:p>
    <w:p w14:paraId="5E1DBE89" w14:textId="77777777" w:rsidR="00B934B8" w:rsidRDefault="00B934B8" w:rsidP="007012B9">
      <w:pPr>
        <w:widowControl w:val="0"/>
        <w:spacing w:after="0" w:line="240" w:lineRule="auto"/>
        <w:ind w:firstLine="709"/>
        <w:jc w:val="both"/>
        <w:rPr>
          <w:rStyle w:val="2"/>
          <w:color w:val="000000"/>
        </w:rPr>
      </w:pPr>
      <w:r w:rsidRPr="00B934B8">
        <w:rPr>
          <w:rStyle w:val="2"/>
          <w:color w:val="000000"/>
        </w:rPr>
        <w:t>В соответствии с Правилами землепользования и застройки</w:t>
      </w:r>
      <w:r w:rsidRPr="00B934B8">
        <w:rPr>
          <w:color w:val="000000"/>
        </w:rPr>
        <w:t xml:space="preserve"> </w:t>
      </w:r>
      <w:r w:rsidRPr="00E84A5D">
        <w:rPr>
          <w:rStyle w:val="2"/>
          <w:color w:val="000000"/>
        </w:rPr>
        <w:t>земельный</w:t>
      </w:r>
      <w:r>
        <w:rPr>
          <w:rStyle w:val="2"/>
          <w:color w:val="000000"/>
        </w:rPr>
        <w:t xml:space="preserve"> участок на</w:t>
      </w:r>
      <w:r w:rsidR="00E258F2">
        <w:rPr>
          <w:rStyle w:val="2"/>
          <w:color w:val="000000"/>
        </w:rPr>
        <w:t>ходится в территориальной зоне Д</w:t>
      </w:r>
      <w:r>
        <w:rPr>
          <w:rStyle w:val="2"/>
          <w:color w:val="000000"/>
        </w:rPr>
        <w:t>1-зона</w:t>
      </w:r>
      <w:r w:rsidR="00E258F2">
        <w:rPr>
          <w:rStyle w:val="2"/>
          <w:color w:val="000000"/>
        </w:rPr>
        <w:t xml:space="preserve"> делового, общественного и коммерческого </w:t>
      </w:r>
      <w:r w:rsidR="001D2E6A">
        <w:rPr>
          <w:rStyle w:val="2"/>
          <w:color w:val="000000"/>
        </w:rPr>
        <w:t>на</w:t>
      </w:r>
      <w:r w:rsidR="00E258F2">
        <w:rPr>
          <w:rStyle w:val="2"/>
          <w:color w:val="000000"/>
        </w:rPr>
        <w:t>значения</w:t>
      </w:r>
      <w:r w:rsidR="00EF7F2F">
        <w:rPr>
          <w:rStyle w:val="2"/>
          <w:color w:val="000000"/>
        </w:rPr>
        <w:t>.</w:t>
      </w:r>
    </w:p>
    <w:p w14:paraId="36238103" w14:textId="77777777" w:rsidR="00EF7F2F" w:rsidRPr="00EF7F2F" w:rsidRDefault="001D2E6A" w:rsidP="007012B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bookmarkStart w:id="5" w:name="_Toc228241019"/>
      <w:r>
        <w:rPr>
          <w:rFonts w:ascii="Times New Roman" w:hAnsi="Times New Roman"/>
          <w:b/>
          <w:sz w:val="28"/>
          <w:szCs w:val="28"/>
        </w:rPr>
        <w:t>Д</w:t>
      </w:r>
      <w:r w:rsidR="00EF7F2F" w:rsidRPr="00EF7F2F">
        <w:rPr>
          <w:rFonts w:ascii="Times New Roman" w:hAnsi="Times New Roman"/>
          <w:b/>
          <w:sz w:val="28"/>
          <w:szCs w:val="28"/>
        </w:rPr>
        <w:t xml:space="preserve">1. Зона </w:t>
      </w:r>
      <w:bookmarkEnd w:id="5"/>
      <w:r>
        <w:rPr>
          <w:rFonts w:ascii="Times New Roman" w:hAnsi="Times New Roman"/>
          <w:b/>
          <w:sz w:val="28"/>
          <w:szCs w:val="28"/>
        </w:rPr>
        <w:t>делового, общественного и коммерческого назначения</w:t>
      </w:r>
    </w:p>
    <w:p w14:paraId="0B191181" w14:textId="77777777" w:rsidR="00EF7F2F" w:rsidRPr="001D2E6A" w:rsidRDefault="001D2E6A" w:rsidP="007012B9">
      <w:pPr>
        <w:tabs>
          <w:tab w:val="left" w:pos="1134"/>
        </w:tabs>
        <w:spacing w:after="0" w:line="240" w:lineRule="auto"/>
        <w:ind w:firstLine="709"/>
        <w:jc w:val="both"/>
        <w:rPr>
          <w:rStyle w:val="2"/>
          <w:color w:val="000000"/>
        </w:rPr>
      </w:pPr>
      <w:r w:rsidRPr="001D2E6A">
        <w:rPr>
          <w:rStyle w:val="2"/>
          <w:color w:val="000000"/>
        </w:rPr>
        <w:t>Зона делового, общественного и коммерческого назначения Д-1 выделена для обеспечения правовых условий формирования объектов, с широким спектром административных, деловых, общественных, культурных, обслуживающих и коммерческих видов использования многофункционального назначения</w:t>
      </w:r>
      <w:r w:rsidR="00EF7F2F" w:rsidRPr="001D2E6A">
        <w:rPr>
          <w:rStyle w:val="2"/>
          <w:color w:val="000000"/>
        </w:rPr>
        <w:t>.</w:t>
      </w:r>
    </w:p>
    <w:p w14:paraId="5BC14B4B" w14:textId="77777777" w:rsidR="00EF7F2F" w:rsidRPr="00EF7F2F" w:rsidRDefault="00EF7F2F" w:rsidP="007012B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EF7F2F">
        <w:rPr>
          <w:rFonts w:ascii="Times New Roman" w:hAnsi="Times New Roman"/>
          <w:b/>
          <w:sz w:val="28"/>
          <w:szCs w:val="28"/>
        </w:rPr>
        <w:t>Основные виды разрешенного использования:</w:t>
      </w:r>
    </w:p>
    <w:p w14:paraId="21725663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многоквартирные жилые дома с использованием первого этажа (или двух первых этажей) для занятий бизнесом, торговлей и другими видами обслуживания;</w:t>
      </w:r>
    </w:p>
    <w:p w14:paraId="3A68DB26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административно-хозяйственные, деловые, общественные учреждения и организации;</w:t>
      </w:r>
    </w:p>
    <w:p w14:paraId="63AC09B5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многофункциональные деловые и обслуживающие здания; </w:t>
      </w:r>
    </w:p>
    <w:p w14:paraId="59FD5AD7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офисы; - представительства; </w:t>
      </w:r>
    </w:p>
    <w:p w14:paraId="6792CE22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кредитно-финансовые учреждения;</w:t>
      </w:r>
    </w:p>
    <w:p w14:paraId="05FADB00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судебные и юридические органы;</w:t>
      </w:r>
    </w:p>
    <w:p w14:paraId="03B05104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проектные, научно-исследовательские и изыскательские организации, не требующие создания санитарно-защитной зоны;</w:t>
      </w:r>
    </w:p>
    <w:p w14:paraId="1E20BAE8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гостиницы; - торговые комплексы, центры;</w:t>
      </w:r>
    </w:p>
    <w:p w14:paraId="68AF0F73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информационные туристические центры;</w:t>
      </w:r>
    </w:p>
    <w:p w14:paraId="1EF09F52" w14:textId="77777777" w:rsidR="001D2E6A" w:rsidRPr="001D2E6A" w:rsidRDefault="00302D29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физкультурно-</w:t>
      </w:r>
      <w:r w:rsidR="001D2E6A"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оздоровительные сооружения;</w:t>
      </w:r>
    </w:p>
    <w:p w14:paraId="101CDFE3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плавательные бассейны; - спортивные залы; </w:t>
      </w:r>
    </w:p>
    <w:p w14:paraId="3EC5CBCD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конфессиональные объекты; - учреждения высшего и среднего специального образования;</w:t>
      </w:r>
    </w:p>
    <w:p w14:paraId="45284420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учреждения культуры и искусства;</w:t>
      </w:r>
    </w:p>
    <w:p w14:paraId="34CA527F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музеи, выставочные залы, галереи; </w:t>
      </w:r>
    </w:p>
    <w:p w14:paraId="50CBA7EE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магазины;</w:t>
      </w:r>
    </w:p>
    <w:p w14:paraId="2FF62E7A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предприятия общественного питания;</w:t>
      </w:r>
    </w:p>
    <w:p w14:paraId="1261D012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объекты бытового обслуживания;</w:t>
      </w:r>
    </w:p>
    <w:p w14:paraId="4D77FC88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центральные предприятия связи;</w:t>
      </w:r>
    </w:p>
    <w:p w14:paraId="0F1FDDE0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учреждения жилищно-коммунального хозяйства;</w:t>
      </w:r>
    </w:p>
    <w:p w14:paraId="548FA680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отделения, участковые пункты полиции; </w:t>
      </w:r>
    </w:p>
    <w:p w14:paraId="25F36B52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ветлечебницы без содержания животных; </w:t>
      </w:r>
    </w:p>
    <w:p w14:paraId="0668F512" w14:textId="77777777" w:rsid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аптеки; </w:t>
      </w:r>
    </w:p>
    <w:p w14:paraId="038E6392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пункты оказания первой медицинской помощи; </w:t>
      </w:r>
    </w:p>
    <w:p w14:paraId="088E9C14" w14:textId="77777777" w:rsidR="001D2E6A" w:rsidRPr="001D2E6A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агропромпарки</w:t>
      </w:r>
      <w:proofErr w:type="spellEnd"/>
      <w:r w:rsidRPr="001D2E6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</w:p>
    <w:p w14:paraId="62065C0B" w14:textId="77777777" w:rsidR="00EF7F2F" w:rsidRPr="00EF7F2F" w:rsidRDefault="00EF7F2F" w:rsidP="007012B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EF7F2F">
        <w:rPr>
          <w:rFonts w:ascii="Times New Roman" w:hAnsi="Times New Roman"/>
          <w:b/>
          <w:sz w:val="28"/>
          <w:szCs w:val="28"/>
        </w:rPr>
        <w:t>Вспомогательные виды разрешенного использования:</w:t>
      </w:r>
    </w:p>
    <w:p w14:paraId="2905F55A" w14:textId="77777777" w:rsidR="00BE2A78" w:rsidRPr="00BE2A78" w:rsidRDefault="001D2E6A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автостоянки для временного хранения легкового автотранспорта (гостевые, открытые, подземные и полуподземные, многоэтажные) (при условии организац</w:t>
      </w:r>
      <w:r w:rsid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ии 54 санитарно-защитной зоны в соответствии</w:t>
      </w: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СанПиН 2.2.1/2.1.1.1200-03). </w:t>
      </w:r>
    </w:p>
    <w:p w14:paraId="64A251FD" w14:textId="77777777" w:rsidR="00EF7F2F" w:rsidRPr="00EF7F2F" w:rsidRDefault="00EF7F2F" w:rsidP="007012B9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EF7F2F">
        <w:rPr>
          <w:rFonts w:ascii="Times New Roman" w:hAnsi="Times New Roman"/>
          <w:b/>
          <w:sz w:val="28"/>
          <w:szCs w:val="28"/>
        </w:rPr>
        <w:t>Условно разрешенные виды использования:</w:t>
      </w:r>
    </w:p>
    <w:p w14:paraId="42303E03" w14:textId="77777777" w:rsidR="00BE2A78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встроенно-пристроенные обслуживающие объекты; </w:t>
      </w:r>
    </w:p>
    <w:p w14:paraId="4FC7D088" w14:textId="77777777" w:rsidR="00BE2A78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рынки (при условии организации санитарно-защитной зоны в соответствии с СанПиН 2.2.1/2.1.1.1200-03); </w:t>
      </w:r>
    </w:p>
    <w:p w14:paraId="3F97CA46" w14:textId="77777777" w:rsidR="00BE2A78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временные торговые объекты; - детские площадки, площадки для отдыха; - пожарные части;</w:t>
      </w:r>
    </w:p>
    <w:p w14:paraId="3D37A33E" w14:textId="77777777" w:rsidR="00BE2A78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площадки для выгула собак;</w:t>
      </w:r>
    </w:p>
    <w:p w14:paraId="1A7E43C3" w14:textId="77777777" w:rsidR="00BE2A78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хозяйственные площадки;</w:t>
      </w:r>
    </w:p>
    <w:p w14:paraId="78FA5931" w14:textId="77777777" w:rsidR="00BE2A78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антенны сотовой, радиорелейной и спутниковой связи (при условии организации санитарно-защитной зоны в соответствии с СанПиН 2.2.1/2.1.1.1200-03). </w:t>
      </w:r>
    </w:p>
    <w:p w14:paraId="373CA656" w14:textId="77777777" w:rsidR="00BE2A78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гаражи индивидуальных легковых автомобилей (подземные, полуподземные, многоэтажные, встроенные или встроенно-пристроенные) (при условии организации санитарно-защитной зоны в соответствии с СанПиН 2.2.1/2.1.1.1200-03); </w:t>
      </w:r>
    </w:p>
    <w:p w14:paraId="2CC5FCB2" w14:textId="77777777" w:rsidR="00BE2A78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автостоянки для постоянного хранения индивидуальных легковых автомобилей (при условии организации санитарно-защитной зоны в соответствии с СанПиН 2.2.1/2.1.1.1200-03);</w:t>
      </w:r>
    </w:p>
    <w:p w14:paraId="427C0F22" w14:textId="77777777" w:rsidR="00EF7F2F" w:rsidRPr="00BE2A78" w:rsidRDefault="00BE2A78" w:rsidP="007012B9">
      <w:pPr>
        <w:pStyle w:val="ab"/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E2A7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АЗС (при условии организации санитарно-защитной зоны в соответствии с СанПиН 2.2.1/2.1.1.1200-03).</w:t>
      </w:r>
    </w:p>
    <w:p w14:paraId="2C5D565B" w14:textId="77777777" w:rsidR="00FC1047" w:rsidRPr="005B741C" w:rsidRDefault="00FC1047" w:rsidP="007012B9">
      <w:pPr>
        <w:keepNext/>
        <w:keepLines/>
        <w:widowControl w:val="0"/>
        <w:numPr>
          <w:ilvl w:val="0"/>
          <w:numId w:val="5"/>
        </w:numPr>
        <w:tabs>
          <w:tab w:val="left" w:pos="0"/>
          <w:tab w:val="left" w:pos="1134"/>
        </w:tabs>
        <w:suppressAutoHyphens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B74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Зоны с особыми условиями использования территории</w:t>
      </w:r>
    </w:p>
    <w:p w14:paraId="13C6B415" w14:textId="77777777" w:rsidR="00C969E5" w:rsidRDefault="00C969E5" w:rsidP="007012B9">
      <w:pPr>
        <w:pStyle w:val="ad"/>
        <w:ind w:left="0" w:firstLine="709"/>
        <w:jc w:val="both"/>
        <w:rPr>
          <w:rFonts w:eastAsia="Times New Roman"/>
          <w:bCs w:val="0"/>
          <w:color w:val="000000"/>
          <w:kern w:val="0"/>
          <w:sz w:val="28"/>
          <w:szCs w:val="28"/>
          <w:lang w:val="ru-RU" w:eastAsia="ru-RU"/>
        </w:rPr>
      </w:pPr>
      <w:r w:rsidRPr="00FC588C">
        <w:rPr>
          <w:rFonts w:eastAsia="Times New Roman"/>
          <w:bCs w:val="0"/>
          <w:color w:val="000000"/>
          <w:kern w:val="0"/>
          <w:sz w:val="28"/>
          <w:szCs w:val="28"/>
          <w:lang w:val="ru-RU" w:eastAsia="ru-RU"/>
        </w:rPr>
        <w:t>На территории проекта планировки выделены следующие зоны с особыми условиями использования территории:</w:t>
      </w:r>
    </w:p>
    <w:p w14:paraId="48F746FF" w14:textId="77777777" w:rsidR="00C969E5" w:rsidRDefault="00C969E5" w:rsidP="007012B9">
      <w:pPr>
        <w:pStyle w:val="a"/>
        <w:tabs>
          <w:tab w:val="clear" w:pos="196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B87A4C">
        <w:rPr>
          <w:color w:val="000000"/>
          <w:sz w:val="28"/>
          <w:szCs w:val="28"/>
        </w:rPr>
        <w:t xml:space="preserve">охранные зоны </w:t>
      </w:r>
      <w:r>
        <w:rPr>
          <w:color w:val="000000"/>
          <w:sz w:val="28"/>
          <w:szCs w:val="28"/>
        </w:rPr>
        <w:t>линий электропередачи;</w:t>
      </w:r>
    </w:p>
    <w:p w14:paraId="516B7569" w14:textId="77777777" w:rsidR="00C969E5" w:rsidRDefault="00C969E5" w:rsidP="007012B9">
      <w:pPr>
        <w:pStyle w:val="a"/>
        <w:tabs>
          <w:tab w:val="clear" w:pos="196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охранные зоны газопроводов;</w:t>
      </w:r>
    </w:p>
    <w:p w14:paraId="22840FA5" w14:textId="77777777" w:rsidR="00C969E5" w:rsidRDefault="00C969E5" w:rsidP="007012B9">
      <w:pPr>
        <w:pStyle w:val="a"/>
        <w:tabs>
          <w:tab w:val="clear" w:pos="1969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санитарно-защитные зоны.</w:t>
      </w:r>
    </w:p>
    <w:p w14:paraId="3F58DFE5" w14:textId="77777777" w:rsidR="00E5797A" w:rsidRPr="009C4610" w:rsidRDefault="009C4610" w:rsidP="007012B9">
      <w:pPr>
        <w:keepNext/>
        <w:keepLines/>
        <w:widowControl w:val="0"/>
        <w:tabs>
          <w:tab w:val="left" w:pos="0"/>
          <w:tab w:val="left" w:pos="1134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4.1. </w:t>
      </w:r>
      <w:r w:rsidR="00E5797A" w:rsidRPr="009C461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Охранные зоны линий электропередач</w:t>
      </w:r>
    </w:p>
    <w:p w14:paraId="4F921B73" w14:textId="77777777" w:rsidR="00C969E5" w:rsidRDefault="00C969E5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проектирования расположены воздушные линии электропередачи 0,4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кВ.</w:t>
      </w:r>
      <w:proofErr w:type="spellEnd"/>
      <w:r w:rsidRPr="00596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исключения возможности повреждения линий электропередач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устанавливаются охранные зоны.</w:t>
      </w:r>
    </w:p>
    <w:p w14:paraId="3333DAA7" w14:textId="77777777" w:rsidR="00C969E5" w:rsidRDefault="00C969E5" w:rsidP="00C969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Размеры охранных зон линий электропередач определяются «Правилами установления охранных зон объектов электросетевого хозяйства и особых условий </w:t>
      </w:r>
      <w:r w:rsidRPr="00596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использования земельных участков, расположенных в границах таких зон», утв. Постановлением Правительства РФ от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4.02.2009 г. № 160, </w:t>
      </w:r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устанавливаются вдоль воздушных линий электропередачи - в виде части поверхности участка земли и воздушного пространства (на высоту, соответствующую высоте опор воздушных линий электропередачи), ограниченной параллельными вертикальными плоскостями, отстоящими по обе стороны линии электропередачи от крайних проводов при </w:t>
      </w:r>
      <w:proofErr w:type="spellStart"/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неотклоненном</w:t>
      </w:r>
      <w:proofErr w:type="spellEnd"/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положении для ЛЭП напряжением: 0,4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 метр.</w:t>
      </w:r>
    </w:p>
    <w:p w14:paraId="67580445" w14:textId="77777777" w:rsidR="00C969E5" w:rsidRDefault="00C969E5" w:rsidP="00C969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14:paraId="36A8AF79" w14:textId="77777777" w:rsidR="00C969E5" w:rsidRDefault="00C969E5" w:rsidP="00C969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14:paraId="006077B9" w14:textId="77777777" w:rsidR="00C969E5" w:rsidRDefault="00C969E5" w:rsidP="00C969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14:paraId="0FDDA19E" w14:textId="77777777" w:rsidR="00C969E5" w:rsidRPr="004E37B1" w:rsidRDefault="00C969E5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электропередачи;</w:t>
      </w:r>
    </w:p>
    <w:p w14:paraId="448DE0B9" w14:textId="77777777" w:rsidR="00C969E5" w:rsidRPr="004E37B1" w:rsidRDefault="00C969E5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размещать свалки;</w:t>
      </w:r>
    </w:p>
    <w:p w14:paraId="11F2F581" w14:textId="77777777" w:rsidR="00C969E5" w:rsidRDefault="00C969E5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д) производить работы ударными механизмами, сбрасывать тяжести массой свыше 5 тонн, производить сброс и слив едких и коррозионных веществ и </w:t>
      </w:r>
      <w:proofErr w:type="spellStart"/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горючесмазочных</w:t>
      </w:r>
      <w:proofErr w:type="spellEnd"/>
      <w:r w:rsidRPr="004E37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 (в охранных зонах подземных кабельных линий электропередачи)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0C108D1" w14:textId="77777777" w:rsidR="00C969E5" w:rsidRPr="0059631F" w:rsidRDefault="00C969E5" w:rsidP="007012B9">
      <w:pPr>
        <w:pStyle w:val="ab"/>
        <w:keepNext/>
        <w:keepLines/>
        <w:widowControl w:val="0"/>
        <w:tabs>
          <w:tab w:val="left" w:pos="1134"/>
        </w:tabs>
        <w:suppressAutoHyphens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4.2. </w:t>
      </w:r>
      <w:r w:rsidRPr="0059631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Охранные зоны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газопроводов</w:t>
      </w:r>
    </w:p>
    <w:p w14:paraId="787C012E" w14:textId="77777777" w:rsidR="00C969E5" w:rsidRDefault="00C969E5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Вдоль северной границы рассматриваемой территории проходит газопровод низкого давления, охранная зона которого затрагивает территорию проектирования. </w:t>
      </w:r>
      <w:r w:rsidRPr="00596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исключения возможности повреждения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газопроводов устанавливаются охранные зоны.</w:t>
      </w:r>
    </w:p>
    <w:p w14:paraId="484637F3" w14:textId="77777777" w:rsidR="00C969E5" w:rsidRPr="00FE4C52" w:rsidRDefault="00C969E5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п.7 Правил охраны газораспределительных сетей (утв. постановлением Правительства РФ от 20.11.2000 г. № 878) охранная зона установлена вдоль трасс газопроводов в виде территории, ограниченной условными линиями, проходящими на расстоянии 2 м с обеих сторон от газопровода. </w:t>
      </w:r>
    </w:p>
    <w:p w14:paraId="48DD3108" w14:textId="77777777" w:rsidR="00C969E5" w:rsidRPr="00FE4C52" w:rsidRDefault="00C969E5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</w:t>
      </w:r>
      <w:hyperlink w:anchor="sub_360" w:history="1">
        <w:r w:rsidRPr="00FE4C5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охранных зонах газораспределительных сетей</w:t>
        </w:r>
      </w:hyperlink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объектов, в целях предупреждения их повреждения или нарушения условий нормальной эксплуатации газопровода, </w:t>
      </w:r>
      <w:bookmarkStart w:id="6" w:name="sub_141"/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 строительство объектов жилищно-гражданского и производственного назначения</w:t>
      </w:r>
      <w:bookmarkEnd w:id="6"/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8AECBE2" w14:textId="77777777" w:rsidR="00C969E5" w:rsidRPr="009C4610" w:rsidRDefault="00C969E5" w:rsidP="00740D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Хозяйственная деятельность в охранных зонах газораспределительных сетей, при которой производится нарушение поверхности земельного участка и обработка почвы на глубину более </w:t>
      </w:r>
      <w:smartTag w:uri="urn:schemas-microsoft-com:office:smarttags" w:element="metricconverter">
        <w:smartTagPr>
          <w:attr w:name="ProductID" w:val="0,3 м"/>
        </w:smartTagPr>
        <w:r w:rsidRPr="00FE4C5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0,3 м</w:t>
        </w:r>
      </w:smartTag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осуществляется на основании письменного разрешения </w:t>
      </w:r>
      <w:hyperlink w:anchor="sub_390" w:history="1">
        <w:r w:rsidRPr="00FE4C5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эксплуатационной организации газораспределительных сетей</w:t>
        </w:r>
      </w:hyperlink>
    </w:p>
    <w:p w14:paraId="14D07DFD" w14:textId="77777777" w:rsidR="007012B9" w:rsidRPr="007012B9" w:rsidRDefault="007012B9" w:rsidP="007012B9">
      <w:pPr>
        <w:keepNext/>
        <w:keepLines/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012B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4.3. Санитарно-защитные зоны</w:t>
      </w:r>
    </w:p>
    <w:p w14:paraId="1D7E0112" w14:textId="77777777" w:rsidR="007012B9" w:rsidRDefault="007012B9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непосредственной близости от территории проектирования расположен </w:t>
      </w:r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ТЦ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Шатлык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санитарно-защитная зона которого затрагивает рассматриваемую территорию.</w:t>
      </w:r>
    </w:p>
    <w:p w14:paraId="05FBBED3" w14:textId="77777777" w:rsidR="007012B9" w:rsidRPr="00FE4C52" w:rsidRDefault="007012B9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обеспечения безопасности населения и в соответствии с ФЗ «О санитарно-эпидемиологическом благополучии населения» от 30.03.1999 г. № 52-ФЗ вокруг объектов и производств, являющихся источниками воздействия на среду обитания и здоровье человека, устанавливается санитарно-защитная зона - специальная территория с особым режимом использования,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E4C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</w:t>
      </w:r>
    </w:p>
    <w:p w14:paraId="25D4495E" w14:textId="77777777" w:rsidR="007012B9" w:rsidRPr="00FE4C52" w:rsidRDefault="007012B9" w:rsidP="007012B9">
      <w:pPr>
        <w:pStyle w:val="Normal0"/>
        <w:tabs>
          <w:tab w:val="left" w:pos="1134"/>
        </w:tabs>
        <w:ind w:firstLine="709"/>
      </w:pPr>
      <w:r w:rsidRPr="00FE4C52">
        <w:rPr>
          <w:color w:val="000000"/>
          <w:lang w:val="ru-RU" w:eastAsia="ru-RU"/>
        </w:rPr>
        <w:t>Требования к размеру СЗЗ в зависимости от санитарной классификации предприятий, к их организации</w:t>
      </w:r>
      <w:r w:rsidRPr="00FE4C52">
        <w:t xml:space="preserve"> и благоустройству устанавливают СанПиН 2.2.1/2.1.1.1200-03 «Санитарно-защитные зоны и санитарная классификация предприятий, сооружений и иных объектов. Новая редакция» (с изм. от 25.04.2014 г.).</w:t>
      </w:r>
    </w:p>
    <w:p w14:paraId="5C0F7523" w14:textId="77777777" w:rsidR="007012B9" w:rsidRPr="00FE4C52" w:rsidRDefault="007012B9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Порядок установления санитарно-защитных зон и режим их использования определены Правилами установления санитарно-защитных зон и использования земельных участков, расположенных в границах санитарно-защитных зон (утв. Постановлением Правительства РФ от 3 марта 2018 г. № 222).</w:t>
      </w:r>
    </w:p>
    <w:p w14:paraId="580D9F52" w14:textId="77777777" w:rsidR="007012B9" w:rsidRDefault="007012B9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соответствии с Правилами правообладатели введенных в эксплуатацию объектов капитального строительства обязаны провести исследования (измерения) атмосферного воздуха, уровней физического и (или) биологического воздействия на атмосферный воздух за контуром объекта и в установленные сроки представить в органы Роспотребнадзора </w:t>
      </w:r>
      <w:hyperlink r:id="rId13" w:history="1">
        <w:r w:rsidRPr="00FE4C52">
          <w:rPr>
            <w:rFonts w:ascii="Times New Roman" w:eastAsia="Times New Roman" w:hAnsi="Times New Roman" w:cs="Times New Roman"/>
            <w:sz w:val="28"/>
            <w:szCs w:val="28"/>
            <w:lang w:val="x-none" w:eastAsia="x-none"/>
          </w:rPr>
          <w:t>заявление</w:t>
        </w:r>
      </w:hyperlink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об установлении санитарно-защитной зоны. </w:t>
      </w:r>
    </w:p>
    <w:p w14:paraId="1DA6044D" w14:textId="77777777" w:rsidR="007012B9" w:rsidRPr="00FE4C52" w:rsidRDefault="007012B9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Для ТЦ «</w:t>
      </w:r>
      <w:proofErr w:type="spellStart"/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Шатлык</w:t>
      </w:r>
      <w:proofErr w:type="spellEnd"/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» разработан проект санитарно-защитной зоны (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с</w:t>
      </w:r>
      <w:proofErr w:type="spellStart"/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анитарно</w:t>
      </w:r>
      <w:proofErr w:type="spellEnd"/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-эпидемиологическое заключение Управления Роспотребнадзора по РТ № 16.11.11.000.Т.000150.02.14. от 10.02.2014 г).</w:t>
      </w:r>
    </w:p>
    <w:p w14:paraId="04FFCCF3" w14:textId="77777777" w:rsidR="007012B9" w:rsidRPr="00FE4C52" w:rsidRDefault="007012B9" w:rsidP="007012B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Режим использования санитарно-защитных зон объектов представлен 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3.3.1</w:t>
      </w: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14:paraId="64664AFC" w14:textId="77777777" w:rsidR="007012B9" w:rsidRPr="00FE4C52" w:rsidRDefault="007012B9" w:rsidP="00740DE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3</w:t>
      </w: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.1</w:t>
      </w:r>
    </w:p>
    <w:p w14:paraId="4357950A" w14:textId="77777777" w:rsidR="007012B9" w:rsidRPr="00FE4C52" w:rsidRDefault="007012B9" w:rsidP="00740D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4C5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Регламенты использования санитарно-защитных зон объектов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379"/>
        <w:gridCol w:w="2410"/>
      </w:tblGrid>
      <w:tr w:rsidR="007012B9" w:rsidRPr="00FE4C52" w14:paraId="3077452A" w14:textId="77777777" w:rsidTr="004E1D06">
        <w:trPr>
          <w:cantSplit/>
          <w:trHeight w:val="73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D8544" w14:textId="77777777" w:rsidR="007012B9" w:rsidRPr="00FE4C52" w:rsidRDefault="007012B9" w:rsidP="004E1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2">
              <w:rPr>
                <w:rFonts w:ascii="Times New Roman" w:hAnsi="Times New Roman" w:cs="Times New Roman"/>
                <w:sz w:val="24"/>
                <w:szCs w:val="24"/>
              </w:rPr>
              <w:t>Название зоны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E3302" w14:textId="77777777" w:rsidR="007012B9" w:rsidRPr="00FE4C52" w:rsidRDefault="007012B9" w:rsidP="004E1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2">
              <w:rPr>
                <w:rFonts w:ascii="Times New Roman" w:hAnsi="Times New Roman" w:cs="Times New Roman"/>
                <w:sz w:val="24"/>
                <w:szCs w:val="24"/>
              </w:rPr>
              <w:t>Режим использования зоны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79B22" w14:textId="77777777" w:rsidR="007012B9" w:rsidRPr="00FE4C52" w:rsidRDefault="007012B9" w:rsidP="004E1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2">
              <w:rPr>
                <w:rFonts w:ascii="Times New Roman" w:hAnsi="Times New Roman" w:cs="Times New Roman"/>
                <w:sz w:val="24"/>
                <w:szCs w:val="24"/>
              </w:rPr>
              <w:t>Нормативные документы</w:t>
            </w:r>
          </w:p>
        </w:tc>
      </w:tr>
      <w:tr w:rsidR="007012B9" w:rsidRPr="00FE4C52" w14:paraId="1C95725A" w14:textId="77777777" w:rsidTr="004E1D06">
        <w:trPr>
          <w:cantSplit/>
          <w:trHeight w:val="3391"/>
          <w:jc w:val="center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51F9E" w14:textId="77777777" w:rsidR="007012B9" w:rsidRPr="00FE4C52" w:rsidRDefault="007012B9" w:rsidP="004E1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Санитарно-защитная зона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D58D" w14:textId="77777777" w:rsidR="007012B9" w:rsidRPr="00FE4C52" w:rsidRDefault="007012B9" w:rsidP="004E1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2">
              <w:rPr>
                <w:rFonts w:ascii="Times New Roman" w:hAnsi="Times New Roman" w:cs="Times New Roman"/>
                <w:sz w:val="24"/>
                <w:szCs w:val="24"/>
              </w:rPr>
              <w:t>В границах санитарно-защитной зоны не допускается использования земельных участков в целях:</w:t>
            </w:r>
          </w:p>
          <w:p w14:paraId="299F644E" w14:textId="77777777" w:rsidR="007012B9" w:rsidRPr="00FE4C52" w:rsidRDefault="007012B9" w:rsidP="004E1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2">
              <w:rPr>
                <w:rFonts w:ascii="Times New Roman" w:hAnsi="Times New Roman" w:cs="Times New Roman"/>
                <w:sz w:val="24"/>
                <w:szCs w:val="24"/>
              </w:rPr>
              <w:t>а) 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дачного хозяйства и садоводства;</w:t>
            </w:r>
          </w:p>
          <w:p w14:paraId="62D7D542" w14:textId="77777777" w:rsidR="007012B9" w:rsidRPr="00FE4C52" w:rsidRDefault="007012B9" w:rsidP="004E1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2">
              <w:rPr>
                <w:rFonts w:ascii="Times New Roman" w:hAnsi="Times New Roman" w:cs="Times New Roman"/>
                <w:sz w:val="24"/>
                <w:szCs w:val="24"/>
              </w:rPr>
              <w:t>б) 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 (или) биологическое воздействие объекта, в отношении которого установлена санитарно-защитная зона, приведет к нарушению качества и безопасности таких средств, сырья, воды и продукции в соответствии с установленными к ним требованиями.</w:t>
            </w:r>
          </w:p>
          <w:p w14:paraId="0D1D256A" w14:textId="77777777" w:rsidR="007012B9" w:rsidRPr="00FE4C52" w:rsidRDefault="007012B9" w:rsidP="004E1D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0FE38" w14:textId="77777777" w:rsidR="007012B9" w:rsidRPr="00FE4C52" w:rsidRDefault="007012B9" w:rsidP="004E1D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C52">
              <w:rPr>
                <w:rFonts w:ascii="Times New Roman" w:hAnsi="Times New Roman" w:cs="Times New Roman"/>
                <w:sz w:val="24"/>
                <w:szCs w:val="24"/>
              </w:rPr>
              <w:t>Правила установления санитарно-защитных зон и использования земельных участков, расположенных в границах санитарно-защитных зон (утв. Постановлением Правительства РФ от 03.03.2018 г. № 222)</w:t>
            </w:r>
          </w:p>
        </w:tc>
      </w:tr>
    </w:tbl>
    <w:p w14:paraId="2C50AF87" w14:textId="77777777" w:rsidR="007012B9" w:rsidRDefault="007012B9" w:rsidP="00C969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6A96CD" w14:textId="77777777" w:rsidR="00E5797A" w:rsidRPr="00637816" w:rsidRDefault="00FC1047" w:rsidP="00C969E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63781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Мероприятия по охране окружающей среды</w:t>
      </w:r>
    </w:p>
    <w:p w14:paraId="4A27F842" w14:textId="77777777" w:rsidR="00740DEB" w:rsidRPr="007D486D" w:rsidRDefault="00740DEB" w:rsidP="00740DE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bookmarkStart w:id="7" w:name="_Toc243037221"/>
      <w:bookmarkStart w:id="8" w:name="_Toc245869073"/>
      <w:bookmarkStart w:id="9" w:name="_Toc247106920"/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1. Для снижения неблагоприятного воздействия на окружающую среду при проведении строительства предусмотрен комплекс мероприятий профилактического плана, направленных на снижение степени загрязнения поверхностного стока:</w:t>
      </w:r>
    </w:p>
    <w:p w14:paraId="7A6BE83F" w14:textId="77777777" w:rsidR="00740DEB" w:rsidRPr="00740DEB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40DE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производство работ строго в зоне, огороженной забором;</w:t>
      </w:r>
    </w:p>
    <w:p w14:paraId="18B9A4C9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площадки временной стоянки производственного автотранспорта (на территории строительной площадки) должны иметь твердое обвалованное покрытие;</w:t>
      </w:r>
    </w:p>
    <w:p w14:paraId="24F37C14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упорядоченная транспортировка и складирование сыпучих и жидких материалов;</w:t>
      </w:r>
    </w:p>
    <w:p w14:paraId="2BEBC290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профилирование внутренних и подъездных дорог и проездов (для предотвращения застаивания поверхностных вод в пределах дорожного полотна);</w:t>
      </w:r>
    </w:p>
    <w:p w14:paraId="0E93EA1A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для минимизации выноса загрязняющих веществ с поверхностным стоком - проведение регулярной уборки территории с максимальной механизацией уборочных работ;</w:t>
      </w:r>
    </w:p>
    <w:p w14:paraId="5B88AE7A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после окончания строительно-монтажных работ обязательно благоустройство территории;</w:t>
      </w:r>
    </w:p>
    <w:p w14:paraId="259A5FA7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после завершения строительства объем и состав поверхностного стока с территории не изменится;</w:t>
      </w:r>
    </w:p>
    <w:p w14:paraId="2E5461A3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мойка колес осуществляется на специально организованной площадке перед выездом со строительной площадки.</w:t>
      </w:r>
    </w:p>
    <w:p w14:paraId="76326721" w14:textId="77777777" w:rsidR="00740DEB" w:rsidRPr="007D486D" w:rsidRDefault="00740DEB" w:rsidP="00740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2. При проведении строительных работ предусматриваются следующие основные мероприятия по снижению влияния выбросов проектируемого объекта на атмосферный воздух:</w:t>
      </w:r>
    </w:p>
    <w:p w14:paraId="06AB50AE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использование существующих подъездных дорог с твердым покрытием, исключающим пылевыделение от колес автотранспорта;</w:t>
      </w:r>
    </w:p>
    <w:p w14:paraId="7542E811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 сухую погоду дорожное покрытие поливается водой для подавления пыли;</w:t>
      </w:r>
    </w:p>
    <w:p w14:paraId="22CDD19C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 перевозке грунта, строительного мусора и сыпучих материалов грузовые автомобили закрываются сплошными кожухами, исключающими пыление и падение перевозимого груза;</w:t>
      </w:r>
    </w:p>
    <w:p w14:paraId="4CEF03D8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стройка обеспечивается строительными мусоропроводами закрытого типа;</w:t>
      </w:r>
    </w:p>
    <w:p w14:paraId="08735BD3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при сбросе мусора, устанавливается </w:t>
      </w:r>
      <w:proofErr w:type="spellStart"/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мусоросборная</w:t>
      </w:r>
      <w:proofErr w:type="spellEnd"/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машина под брезентовым зонтом.</w:t>
      </w:r>
    </w:p>
    <w:p w14:paraId="4C9665C6" w14:textId="77777777" w:rsidR="00740DEB" w:rsidRPr="007D486D" w:rsidRDefault="00740DEB" w:rsidP="00740DE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3. Для снижения степени воздействия на растительный и животный мир:</w:t>
      </w:r>
    </w:p>
    <w:p w14:paraId="40CB38A4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работы по строительству выполняются строго в границах землеотвода;</w:t>
      </w:r>
    </w:p>
    <w:p w14:paraId="4F48D201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работы по строительству будут осуществляться, учитывая (не затрагивая) критические фазы жизненного цикла животных и птиц;</w:t>
      </w:r>
    </w:p>
    <w:p w14:paraId="37AD55D1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деревья, являющиеся кормовой базой для представителей местной фауны сносу не подлежат;</w:t>
      </w:r>
    </w:p>
    <w:p w14:paraId="0FC20A85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рекультивация нарушенных земель, восстановление почвенного покрова;</w:t>
      </w:r>
    </w:p>
    <w:p w14:paraId="221A50C2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исключение сброса загрязненных сточных вод на рельеф;</w:t>
      </w:r>
    </w:p>
    <w:p w14:paraId="6698DE0B" w14:textId="77777777" w:rsidR="00740DEB" w:rsidRPr="007D486D" w:rsidRDefault="00740DEB" w:rsidP="00740DEB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организация мест временного хранения отходов в границах землеотвода, с последующей их рекультивацией.</w:t>
      </w:r>
    </w:p>
    <w:p w14:paraId="118B3559" w14:textId="77777777" w:rsidR="00740DEB" w:rsidRPr="007D486D" w:rsidRDefault="00740DEB" w:rsidP="00740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Сразу после окончания строительства объекта необходимо провести: комплекс </w:t>
      </w:r>
      <w:proofErr w:type="spellStart"/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рекультивационных</w:t>
      </w:r>
      <w:proofErr w:type="spellEnd"/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мероприятий по восстановлению нарушенных земель: техническая и биологическая рекультивация. Техническая рекультивация представляет собой очистку территории от строительного мусора, планировку территории, восстановление плодородного слоя почвы. Биологическая рекультивация предусматривает внесение минеральных и органических удобрений, восстановление травянистой растительности. Также рекомендуется разработать мероприятия по охране и рациональному использованию земельных ресурсов и почвенного покрова.</w:t>
      </w:r>
    </w:p>
    <w:p w14:paraId="248A59A5" w14:textId="77777777" w:rsidR="00740DEB" w:rsidRPr="007D486D" w:rsidRDefault="00740DEB" w:rsidP="00740D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 мероприятиям по охране окружающей среды при сборе, использовании, обезвреживании, транспортировке и размещении отходов и потребления на этапе эксплуатации относятся:</w:t>
      </w:r>
    </w:p>
    <w:p w14:paraId="6A9DDF43" w14:textId="77777777" w:rsidR="00740DEB" w:rsidRPr="007D486D" w:rsidRDefault="00740DEB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контроль за состоянием окружающей среды;</w:t>
      </w:r>
    </w:p>
    <w:p w14:paraId="458B02C1" w14:textId="77777777" w:rsidR="00740DEB" w:rsidRPr="007D486D" w:rsidRDefault="00740DEB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осуществление экологического контроля за сбором, хранением и транспортировкой отходов;</w:t>
      </w:r>
    </w:p>
    <w:p w14:paraId="00F571CC" w14:textId="77777777" w:rsidR="00740DEB" w:rsidRPr="007D486D" w:rsidRDefault="00740DEB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организация мест временного хранения отходов на оборудованных площадках;</w:t>
      </w:r>
    </w:p>
    <w:p w14:paraId="631B3DC1" w14:textId="77777777" w:rsidR="00740DEB" w:rsidRPr="007D486D" w:rsidRDefault="00740DEB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наблюдение за состоянием мест временного хранения отходов;</w:t>
      </w:r>
    </w:p>
    <w:p w14:paraId="271CFA1F" w14:textId="77777777" w:rsidR="00E5797A" w:rsidRPr="00740DEB" w:rsidRDefault="00740DEB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7D486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своевременный вывоз твёрдых бытовых отходов специализированной организацией.</w:t>
      </w:r>
      <w:bookmarkEnd w:id="7"/>
      <w:bookmarkEnd w:id="8"/>
      <w:bookmarkEnd w:id="9"/>
    </w:p>
    <w:p w14:paraId="1DB43082" w14:textId="77777777" w:rsidR="00E5797A" w:rsidRPr="007933BD" w:rsidRDefault="00FC1047" w:rsidP="00E25FF2">
      <w:pPr>
        <w:keepNext/>
        <w:keepLines/>
        <w:widowControl w:val="0"/>
        <w:numPr>
          <w:ilvl w:val="0"/>
          <w:numId w:val="5"/>
        </w:numPr>
        <w:tabs>
          <w:tab w:val="left" w:pos="0"/>
          <w:tab w:val="left" w:pos="1134"/>
        </w:tabs>
        <w:suppressAutoHyphens/>
        <w:spacing w:after="0" w:line="240" w:lineRule="auto"/>
        <w:ind w:right="141"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933B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Мероприятия по предупреждению чрезвычайных ситуаций</w:t>
      </w:r>
    </w:p>
    <w:p w14:paraId="24B5BC60" w14:textId="77777777" w:rsidR="00E25FF2" w:rsidRDefault="00E25FF2" w:rsidP="00E25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C340C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Чрезвычайные ситуации (ЧС) - обстановка на определённой территории,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14:paraId="6B087DD9" w14:textId="77777777" w:rsidR="00E25FF2" w:rsidRPr="00615A13" w:rsidRDefault="00E25FF2" w:rsidP="00E25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Возможные источники ЧС техногенного и природного характера: </w:t>
      </w:r>
    </w:p>
    <w:p w14:paraId="3FD0D8E8" w14:textId="77777777" w:rsidR="00E25FF2" w:rsidRPr="00615A13" w:rsidRDefault="00E25FF2" w:rsidP="00E25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 взрывы, пожары в топливных системах автотранспорта при дорожно- транспортных происшествиях; </w:t>
      </w:r>
    </w:p>
    <w:p w14:paraId="4A1E057C" w14:textId="77777777" w:rsidR="00E25FF2" w:rsidRPr="00615A13" w:rsidRDefault="00E25FF2" w:rsidP="00E25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2. по транспортным коммуникациям возможны перевозки ЛВЖ, при разливе (взрыве) которых, в результате аварий, возможно образование зон разрушений и пожаров; </w:t>
      </w:r>
    </w:p>
    <w:p w14:paraId="7CC551A4" w14:textId="77777777" w:rsidR="00E25FF2" w:rsidRPr="00615A13" w:rsidRDefault="00E25FF2" w:rsidP="00E25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3. аварийная ситуация на газопроводах, в результате которых проектируемый объект попадает в зону разрушений и пожаров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;</w:t>
      </w:r>
    </w:p>
    <w:p w14:paraId="38D9FA7D" w14:textId="77777777" w:rsidR="00E25FF2" w:rsidRDefault="00E25FF2" w:rsidP="00E25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4. отклонение климатических условий от ординарных (сильные морозы, паводки, ураганные ветры и др.), которые могут привести к возникновению аварии на проектируемом объекте. Расчёт по определению зон действия поражающих факторов необходимо провести в соответствии с «Методикой оценки последствий аварий на </w:t>
      </w:r>
      <w:proofErr w:type="spellStart"/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пожаро</w:t>
      </w:r>
      <w:proofErr w:type="spellEnd"/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- взрывоопасных объектах», «Методика оценки последствий аварийных взрывов </w:t>
      </w:r>
      <w:proofErr w:type="spellStart"/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топливно</w:t>
      </w:r>
      <w:proofErr w:type="spellEnd"/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- воздушных смесей».</w:t>
      </w:r>
    </w:p>
    <w:p w14:paraId="1D6B5545" w14:textId="77777777" w:rsidR="00E25FF2" w:rsidRDefault="00E25FF2" w:rsidP="00E25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Обеспечивать контроль за соблюдением норм радиационной безопасности и основными санитарными правилами работы с радиоактивными веществами и иными источниками ионизирующего излучения необходимо в соответствии с требованиями ГОСТ 22.3.03 - 94 «Безопасность в чрезвычайных ситуациях. Защита населения. Основные положения».</w:t>
      </w:r>
    </w:p>
    <w:p w14:paraId="39B2F2F6" w14:textId="77777777" w:rsidR="00E25FF2" w:rsidRPr="00615A13" w:rsidRDefault="00E25FF2" w:rsidP="00E25F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территории необходимо</w:t>
      </w: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предусмотр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еть</w:t>
      </w: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установк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щитов с указанием телефонов: </w:t>
      </w:r>
    </w:p>
    <w:p w14:paraId="211F985E" w14:textId="77777777" w:rsidR="00E25FF2" w:rsidRPr="00615A13" w:rsidRDefault="00E25FF2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спасательных отрядов МЧС России; </w:t>
      </w:r>
    </w:p>
    <w:p w14:paraId="54250F2F" w14:textId="77777777" w:rsidR="00E25FF2" w:rsidRPr="00615A13" w:rsidRDefault="00E25FF2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пожарной части; </w:t>
      </w:r>
    </w:p>
    <w:p w14:paraId="2CC47164" w14:textId="77777777" w:rsidR="00E25FF2" w:rsidRPr="00615A13" w:rsidRDefault="00E25FF2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скорой помощи;</w:t>
      </w:r>
    </w:p>
    <w:p w14:paraId="073ED1B6" w14:textId="77777777" w:rsidR="00E25FF2" w:rsidRPr="00E25FF2" w:rsidRDefault="00E25FF2" w:rsidP="00E25FF2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15A1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оперативного дежурного отделения МВД.</w:t>
      </w:r>
    </w:p>
    <w:p w14:paraId="0FFFF86E" w14:textId="77777777" w:rsidR="00CE0D4A" w:rsidRPr="00F82FC5" w:rsidRDefault="00CE0D4A" w:rsidP="00FE157D">
      <w:pPr>
        <w:keepNext/>
        <w:keepLines/>
        <w:widowControl w:val="0"/>
        <w:numPr>
          <w:ilvl w:val="0"/>
          <w:numId w:val="5"/>
        </w:numPr>
        <w:tabs>
          <w:tab w:val="left" w:pos="0"/>
          <w:tab w:val="left" w:pos="1134"/>
        </w:tabs>
        <w:suppressAutoHyphens/>
        <w:spacing w:after="0" w:line="240" w:lineRule="auto"/>
        <w:ind w:right="140"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82FC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сторико</w:t>
      </w:r>
      <w:r w:rsidRPr="00F82FC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культурные планировочные ограничения</w:t>
      </w:r>
    </w:p>
    <w:p w14:paraId="69EA481C" w14:textId="77777777" w:rsidR="00FC024E" w:rsidRDefault="00FC024E" w:rsidP="00FC024E">
      <w:pPr>
        <w:spacing w:after="0" w:line="240" w:lineRule="auto"/>
        <w:ind w:right="14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 об отсутствии о</w:t>
      </w:r>
      <w:r w:rsidRPr="00F8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8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культурного наследия, включенны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8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Федерации, выявленны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8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F8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культурного наследия, а также объект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F8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обладающи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F8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признаками объекта культурного наследия на территор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проектирования и прилегающих </w:t>
      </w:r>
      <w:r w:rsidRPr="00F82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имеется.</w:t>
      </w:r>
    </w:p>
    <w:p w14:paraId="5BDD4432" w14:textId="77777777" w:rsidR="00FC024E" w:rsidRDefault="00FC024E" w:rsidP="00FC024E">
      <w:pPr>
        <w:spacing w:after="0" w:line="240" w:lineRule="auto"/>
        <w:ind w:right="14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40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соответствии со ст. 28, 30, 31, 32, 36, 45.1 Федерального Закона от 25 июня 2002 г. №73-Ф3 «Об объектах культурного наследия (памятниках истории и культуры) народов Российской Федерации»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Pr="00240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528E0CD4" w14:textId="77777777" w:rsidR="00FC024E" w:rsidRPr="00FE157D" w:rsidRDefault="00FC024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обеспечить проведение и финансирование историко-культурной экспертизы земельного участка, подлежащего воздействию земляных, </w:t>
      </w: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 xml:space="preserve">строительных, хозяйственных и иных работ, путем археологической разведки, в порядке, установленном ст. 45.1 №73-Ф3; </w:t>
      </w:r>
    </w:p>
    <w:p w14:paraId="2E8EF29D" w14:textId="77777777" w:rsidR="00FC024E" w:rsidRPr="00FE157D" w:rsidRDefault="00FC024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представить в Комитет Республики Татарстан по охране объектов культурного наследия документацию, содержащую результаты исследований, в соответствии с которыми определяется наличие или отсутствие объектов, обладающих признаками объекта культурного наследия на земельном участке, подлежащем воздействию земляных, строительных, хозяйственных и иных работ, а также заключение государственной историко-культурной экспертизы указанной документации (либо земельного участка). </w:t>
      </w:r>
    </w:p>
    <w:p w14:paraId="3CFE4375" w14:textId="77777777" w:rsidR="00FC024E" w:rsidRDefault="00FC024E" w:rsidP="00FC024E">
      <w:pPr>
        <w:spacing w:after="0" w:line="240" w:lineRule="auto"/>
        <w:ind w:right="141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 обнаружения на рассматриваемой территории, выявленных объектов археологического наследия, а также объектов, обладающих признаками объекта культурного наследия: </w:t>
      </w:r>
    </w:p>
    <w:p w14:paraId="016EB1DB" w14:textId="77777777" w:rsidR="00FC024E" w:rsidRPr="00FE157D" w:rsidRDefault="00FC024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работ, включающих оценку воздействия проводимых работ на указанный объект культурного наследия; </w:t>
      </w:r>
    </w:p>
    <w:p w14:paraId="0EA9C394" w14:textId="77777777" w:rsidR="00FC024E" w:rsidRPr="00FE157D" w:rsidRDefault="00FC024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получить по документации или разделу документации, обосновывающей меры по обеспечению сохранности выявленного объекта культурного наследия заключение государственной историко-культурной экспертизы и представить его совместно с указанной документацией в Комитет Республики Татарстан по охране объектов культурного наследия на согласование; </w:t>
      </w:r>
    </w:p>
    <w:p w14:paraId="21C0ADE8" w14:textId="77777777" w:rsidR="00FC024E" w:rsidRPr="00FE157D" w:rsidRDefault="00FC024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обеспечить реализацию мероприятий, указанных в согласованной документации, обосновывающей меры по обеспечению сохранности обнаруженных объектов культурного наследия.</w:t>
      </w:r>
    </w:p>
    <w:p w14:paraId="77DC518A" w14:textId="77777777" w:rsidR="00670AFE" w:rsidRPr="00670AFE" w:rsidRDefault="00670AFE" w:rsidP="00CE0D4A">
      <w:pPr>
        <w:widowControl w:val="0"/>
        <w:suppressAutoHyphens/>
        <w:spacing w:after="0" w:line="240" w:lineRule="auto"/>
        <w:ind w:right="141" w:firstLine="698"/>
        <w:rPr>
          <w:rFonts w:ascii="Times New Roman" w:eastAsia="Lucida Sans Unicode" w:hAnsi="Times New Roman" w:cs="Times New Roman"/>
          <w:color w:val="FF0000"/>
          <w:kern w:val="1"/>
          <w:sz w:val="2"/>
          <w:szCs w:val="2"/>
        </w:rPr>
      </w:pPr>
    </w:p>
    <w:p w14:paraId="5A3122CA" w14:textId="77777777" w:rsidR="00670AFE" w:rsidRPr="00670AFE" w:rsidRDefault="00670AFE" w:rsidP="00CE0D4A">
      <w:pPr>
        <w:widowControl w:val="0"/>
        <w:suppressAutoHyphens/>
        <w:spacing w:after="0" w:line="240" w:lineRule="auto"/>
        <w:ind w:right="141" w:firstLine="698"/>
        <w:rPr>
          <w:rFonts w:ascii="Times New Roman" w:eastAsia="Lucida Sans Unicode" w:hAnsi="Times New Roman" w:cs="Times New Roman"/>
          <w:color w:val="FF0000"/>
          <w:kern w:val="1"/>
          <w:sz w:val="2"/>
          <w:szCs w:val="2"/>
        </w:rPr>
      </w:pPr>
    </w:p>
    <w:p w14:paraId="2A108729" w14:textId="77777777" w:rsidR="00670AFE" w:rsidRPr="00B95B13" w:rsidRDefault="00670AFE" w:rsidP="00FE157D">
      <w:pPr>
        <w:keepNext/>
        <w:keepLines/>
        <w:widowControl w:val="0"/>
        <w:numPr>
          <w:ilvl w:val="0"/>
          <w:numId w:val="5"/>
        </w:numPr>
        <w:tabs>
          <w:tab w:val="left" w:pos="0"/>
          <w:tab w:val="left" w:pos="1134"/>
        </w:tabs>
        <w:suppressAutoHyphens/>
        <w:spacing w:after="0" w:line="240" w:lineRule="auto"/>
        <w:ind w:right="141"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0" w:name="bookmark8"/>
      <w:r w:rsidRPr="00670AF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Проектные решения по межеванию земельных участков.</w:t>
      </w:r>
      <w:bookmarkEnd w:id="10"/>
    </w:p>
    <w:p w14:paraId="571DF953" w14:textId="77777777" w:rsidR="00B95B13" w:rsidRPr="00B95B13" w:rsidRDefault="00B95B13" w:rsidP="00FE157D">
      <w:pPr>
        <w:pStyle w:val="ab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B95B13">
        <w:rPr>
          <w:rStyle w:val="3"/>
          <w:b w:val="0"/>
          <w:color w:val="000000"/>
        </w:rPr>
        <w:t>Площадь территории проект</w:t>
      </w:r>
      <w:r w:rsidR="00FE157D">
        <w:rPr>
          <w:rStyle w:val="3"/>
          <w:b w:val="0"/>
          <w:color w:val="000000"/>
        </w:rPr>
        <w:t>ируемого участка составляет 1058,94</w:t>
      </w:r>
      <w:r w:rsidRPr="00B95B13">
        <w:rPr>
          <w:rStyle w:val="3"/>
          <w:b w:val="0"/>
          <w:color w:val="000000"/>
        </w:rPr>
        <w:t xml:space="preserve"> кв.м.</w:t>
      </w:r>
    </w:p>
    <w:p w14:paraId="33F2BF4B" w14:textId="77777777" w:rsidR="00970B66" w:rsidRPr="00670AFE" w:rsidRDefault="00970B66" w:rsidP="00FE157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 межевания территор</w:t>
      </w:r>
      <w:r w:rsidR="00E90CD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ии подготовлен с учетом анализа ранее разработанного генерального плана, 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текущей кадаст</w:t>
      </w: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oftHyphen/>
        <w:t>ровой ситуации, ранее сформированных земельных участков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02A1676F" w14:textId="77777777" w:rsidR="00670AFE" w:rsidRDefault="00670AFE" w:rsidP="00670AFE">
      <w:pPr>
        <w:widowControl w:val="0"/>
        <w:spacing w:after="0" w:line="240" w:lineRule="auto"/>
        <w:ind w:right="140"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формировании учитываются основные планировочные характеристики земельных участков объектов землепользования:</w:t>
      </w:r>
    </w:p>
    <w:p w14:paraId="0509AFDF" w14:textId="77777777" w:rsidR="00E90CDE" w:rsidRPr="00FE157D" w:rsidRDefault="00E90CD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местоположение земельного участка относительно улиц и проездов общего пользования, наличие или отсутствие непосредственного выхода его границ на магистральные улицы;</w:t>
      </w:r>
    </w:p>
    <w:p w14:paraId="5FACA75F" w14:textId="77777777" w:rsidR="00670AFE" w:rsidRPr="00FE157D" w:rsidRDefault="00670AF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площадь земельного участка;</w:t>
      </w:r>
    </w:p>
    <w:p w14:paraId="7D9DE288" w14:textId="77777777" w:rsidR="00670AFE" w:rsidRPr="00FE157D" w:rsidRDefault="00670AF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форма и пропорция земельного участка;</w:t>
      </w:r>
    </w:p>
    <w:p w14:paraId="2D087611" w14:textId="77777777" w:rsidR="001C7099" w:rsidRPr="001C7099" w:rsidRDefault="00E90CDE" w:rsidP="00FE157D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C709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расположение строений на участке относительно границ участка</w:t>
      </w:r>
      <w:r w:rsidR="00670AFE" w:rsidRPr="00FE157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</w:p>
    <w:p w14:paraId="38A62AFD" w14:textId="77777777" w:rsidR="00670AFE" w:rsidRPr="00670AFE" w:rsidRDefault="00670AFE" w:rsidP="001C7099">
      <w:pPr>
        <w:pStyle w:val="ab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A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Сформированный земельный участок должен обеспечить:</w:t>
      </w:r>
    </w:p>
    <w:p w14:paraId="59CC0A52" w14:textId="77777777" w:rsidR="00670AFE" w:rsidRPr="001C7099" w:rsidRDefault="00670AFE" w:rsidP="001C7099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C709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возможность полноценной реализации права собственности на объект, для которого формируется земельный участок, включая возможность полноценного использования этого имущества в соответствии с тем назначением, </w:t>
      </w:r>
      <w:r w:rsidRPr="001C709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и теми эксплуатационными качествами, которые присущи этому имуществу на момент межевания;</w:t>
      </w:r>
    </w:p>
    <w:p w14:paraId="03B4C089" w14:textId="77777777" w:rsidR="00670AFE" w:rsidRPr="001C7099" w:rsidRDefault="00670AFE" w:rsidP="001C7099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C709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возможность долгосрочного использования земельного участка;</w:t>
      </w:r>
    </w:p>
    <w:p w14:paraId="484B0BF4" w14:textId="77777777" w:rsidR="00670AFE" w:rsidRPr="001C7099" w:rsidRDefault="00670AFE" w:rsidP="001C7099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C709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структура землепользования в пределах территории межевания, сформированная в результате межевания должна обеспечить условия для наиболее эффективного использования и развития этой территории;</w:t>
      </w:r>
    </w:p>
    <w:p w14:paraId="021674B9" w14:textId="77777777" w:rsidR="00670AFE" w:rsidRPr="001C7099" w:rsidRDefault="00670AFE" w:rsidP="001C7099">
      <w:pPr>
        <w:pStyle w:val="ab"/>
        <w:numPr>
          <w:ilvl w:val="0"/>
          <w:numId w:val="2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1C709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обеспечение безопасности и беспрепятственного доступа к инженерным коммуникациям.</w:t>
      </w:r>
    </w:p>
    <w:p w14:paraId="328891F5" w14:textId="77777777" w:rsidR="000F5EE8" w:rsidRPr="00670AFE" w:rsidRDefault="000F5EE8" w:rsidP="00670AFE">
      <w:pPr>
        <w:widowControl w:val="0"/>
        <w:spacing w:after="0" w:line="240" w:lineRule="auto"/>
        <w:ind w:right="140"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C54390D" w14:textId="77777777" w:rsidR="000F5EE8" w:rsidRPr="007D6A75" w:rsidRDefault="000F5EE8" w:rsidP="007D6A75">
      <w:pPr>
        <w:widowControl w:val="0"/>
        <w:spacing w:after="0" w:line="240" w:lineRule="auto"/>
        <w:ind w:right="140" w:firstLine="69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A75">
        <w:rPr>
          <w:rFonts w:ascii="Times New Roman" w:eastAsia="Times New Roman" w:hAnsi="Times New Roman" w:cs="Times New Roman"/>
          <w:sz w:val="28"/>
          <w:szCs w:val="28"/>
          <w:lang w:eastAsia="ru-RU"/>
        </w:rPr>
        <w:t>II. Графические материалы:</w:t>
      </w:r>
    </w:p>
    <w:p w14:paraId="061D786D" w14:textId="77777777" w:rsidR="007D6A75" w:rsidRPr="007D6A75" w:rsidRDefault="007D6A75" w:rsidP="007D6A75">
      <w:pPr>
        <w:widowControl w:val="0"/>
        <w:spacing w:after="0" w:line="240" w:lineRule="auto"/>
        <w:ind w:right="140"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33A192C3" w14:textId="77777777" w:rsidR="007D6A75" w:rsidRPr="007D6A75" w:rsidRDefault="007D6A75" w:rsidP="00072EBE">
      <w:pPr>
        <w:widowControl w:val="0"/>
        <w:tabs>
          <w:tab w:val="left" w:pos="1134"/>
        </w:tabs>
        <w:spacing w:after="0" w:line="240" w:lineRule="auto"/>
        <w:ind w:right="140"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Pr="007D6A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Схема размещения территории проекта межевания в структуре населенного пункта.</w:t>
      </w:r>
    </w:p>
    <w:p w14:paraId="58882046" w14:textId="77777777" w:rsidR="007D6A75" w:rsidRPr="007D6A75" w:rsidRDefault="007D6A75" w:rsidP="007D6A75">
      <w:pPr>
        <w:widowControl w:val="0"/>
        <w:spacing w:after="0" w:line="240" w:lineRule="auto"/>
        <w:ind w:right="140"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Pr="007D6A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Схема использования территории в период подготовки проекта.</w:t>
      </w:r>
    </w:p>
    <w:p w14:paraId="794B0AAC" w14:textId="77777777" w:rsidR="00072EBE" w:rsidRDefault="007D6A75" w:rsidP="00FC024E">
      <w:pPr>
        <w:widowControl w:val="0"/>
        <w:spacing w:after="0" w:line="240" w:lineRule="auto"/>
        <w:ind w:right="140" w:firstLine="69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072EBE" w:rsidSect="001875B7">
          <w:pgSz w:w="11906" w:h="16838"/>
          <w:pgMar w:top="1134" w:right="849" w:bottom="1134" w:left="1134" w:header="708" w:footer="416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Pr="007D6A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Схема зон с особыми условиями использования территории.</w:t>
      </w:r>
    </w:p>
    <w:p w14:paraId="4EE5623E" w14:textId="77777777" w:rsidR="00203AC1" w:rsidRDefault="00203AC1" w:rsidP="00072EBE">
      <w:pPr>
        <w:widowControl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203AC1" w:rsidSect="00203AC1">
          <w:pgSz w:w="11906" w:h="16838"/>
          <w:pgMar w:top="1418" w:right="849" w:bottom="1134" w:left="1134" w:header="708" w:footer="416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96F9B6C" wp14:editId="49AA88A0">
            <wp:extent cx="6301105" cy="891222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размещения территории проекта межевания в структуре населенного пункт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C4CE" w14:textId="77777777" w:rsidR="00203AC1" w:rsidRDefault="00203AC1" w:rsidP="00072EBE">
      <w:pPr>
        <w:widowControl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203AC1" w:rsidSect="00203AC1">
          <w:pgSz w:w="11906" w:h="16838"/>
          <w:pgMar w:top="1418" w:right="849" w:bottom="1134" w:left="1134" w:header="708" w:footer="416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E484ED9" wp14:editId="2705A3D0">
            <wp:extent cx="6301105" cy="891222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 использования территории в период подготовки проекта г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FC56" w14:textId="77777777" w:rsidR="001771F2" w:rsidRDefault="00203AC1" w:rsidP="00072EBE">
      <w:pPr>
        <w:widowControl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E6A3942" wp14:editId="6C235285">
            <wp:extent cx="6301105" cy="8911590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ертеж_ЗОУИ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71F2" w:rsidSect="00203AC1">
      <w:pgSz w:w="11906" w:h="16838"/>
      <w:pgMar w:top="1418" w:right="849" w:bottom="1134" w:left="1134" w:header="708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427C3" w14:textId="77777777" w:rsidR="005E42B3" w:rsidRDefault="005E42B3" w:rsidP="0006567A">
      <w:pPr>
        <w:spacing w:after="0" w:line="240" w:lineRule="auto"/>
      </w:pPr>
      <w:r>
        <w:separator/>
      </w:r>
    </w:p>
  </w:endnote>
  <w:endnote w:type="continuationSeparator" w:id="0">
    <w:p w14:paraId="7A61D900" w14:textId="77777777" w:rsidR="005E42B3" w:rsidRDefault="005E42B3" w:rsidP="00065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44756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9236EA3" w14:textId="77777777" w:rsidR="00C76506" w:rsidRPr="00FE157D" w:rsidRDefault="00C76506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E15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E157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E15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199A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FE157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F5831E3" w14:textId="77777777" w:rsidR="00C76506" w:rsidRDefault="00C7650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1A557" w14:textId="77777777" w:rsidR="005E42B3" w:rsidRDefault="005E42B3" w:rsidP="0006567A">
      <w:pPr>
        <w:spacing w:after="0" w:line="240" w:lineRule="auto"/>
      </w:pPr>
      <w:r>
        <w:separator/>
      </w:r>
    </w:p>
  </w:footnote>
  <w:footnote w:type="continuationSeparator" w:id="0">
    <w:p w14:paraId="055C9A2A" w14:textId="77777777" w:rsidR="005E42B3" w:rsidRDefault="005E42B3" w:rsidP="00065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0000005"/>
    <w:multiLevelType w:val="multilevel"/>
    <w:tmpl w:val="5FD61A4C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x-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 w15:restartNumberingAfterBreak="0">
    <w:nsid w:val="128770B4"/>
    <w:multiLevelType w:val="hybridMultilevel"/>
    <w:tmpl w:val="8FECF854"/>
    <w:lvl w:ilvl="0" w:tplc="D456A662">
      <w:start w:val="1"/>
      <w:numFmt w:val="decimal"/>
      <w:lvlText w:val="%1."/>
      <w:lvlJc w:val="left"/>
      <w:pPr>
        <w:ind w:left="7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" w15:restartNumberingAfterBreak="0">
    <w:nsid w:val="141A5421"/>
    <w:multiLevelType w:val="hybridMultilevel"/>
    <w:tmpl w:val="6D7C9C6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870C9"/>
    <w:multiLevelType w:val="hybridMultilevel"/>
    <w:tmpl w:val="9478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3D1BCC"/>
    <w:multiLevelType w:val="hybridMultilevel"/>
    <w:tmpl w:val="3BAA676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F3D85"/>
    <w:multiLevelType w:val="multilevel"/>
    <w:tmpl w:val="CE60D8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8353C34"/>
    <w:multiLevelType w:val="hybridMultilevel"/>
    <w:tmpl w:val="9478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D6BF0"/>
    <w:multiLevelType w:val="hybridMultilevel"/>
    <w:tmpl w:val="EA30B2B0"/>
    <w:lvl w:ilvl="0" w:tplc="EADC8690">
      <w:start w:val="1"/>
      <w:numFmt w:val="decimal"/>
      <w:lvlText w:val="%1."/>
      <w:lvlJc w:val="left"/>
      <w:pPr>
        <w:ind w:left="-7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" w:hanging="360"/>
      </w:pPr>
    </w:lvl>
    <w:lvl w:ilvl="2" w:tplc="0419001B" w:tentative="1">
      <w:start w:val="1"/>
      <w:numFmt w:val="lowerRoman"/>
      <w:lvlText w:val="%3."/>
      <w:lvlJc w:val="right"/>
      <w:pPr>
        <w:ind w:left="722" w:hanging="180"/>
      </w:pPr>
    </w:lvl>
    <w:lvl w:ilvl="3" w:tplc="0419000F" w:tentative="1">
      <w:start w:val="1"/>
      <w:numFmt w:val="decimal"/>
      <w:lvlText w:val="%4."/>
      <w:lvlJc w:val="left"/>
      <w:pPr>
        <w:ind w:left="1442" w:hanging="360"/>
      </w:pPr>
    </w:lvl>
    <w:lvl w:ilvl="4" w:tplc="04190019" w:tentative="1">
      <w:start w:val="1"/>
      <w:numFmt w:val="lowerLetter"/>
      <w:lvlText w:val="%5."/>
      <w:lvlJc w:val="left"/>
      <w:pPr>
        <w:ind w:left="2162" w:hanging="360"/>
      </w:pPr>
    </w:lvl>
    <w:lvl w:ilvl="5" w:tplc="0419001B" w:tentative="1">
      <w:start w:val="1"/>
      <w:numFmt w:val="lowerRoman"/>
      <w:lvlText w:val="%6."/>
      <w:lvlJc w:val="right"/>
      <w:pPr>
        <w:ind w:left="2882" w:hanging="180"/>
      </w:pPr>
    </w:lvl>
    <w:lvl w:ilvl="6" w:tplc="0419000F" w:tentative="1">
      <w:start w:val="1"/>
      <w:numFmt w:val="decimal"/>
      <w:lvlText w:val="%7."/>
      <w:lvlJc w:val="left"/>
      <w:pPr>
        <w:ind w:left="3602" w:hanging="360"/>
      </w:pPr>
    </w:lvl>
    <w:lvl w:ilvl="7" w:tplc="04190019" w:tentative="1">
      <w:start w:val="1"/>
      <w:numFmt w:val="lowerLetter"/>
      <w:lvlText w:val="%8."/>
      <w:lvlJc w:val="left"/>
      <w:pPr>
        <w:ind w:left="4322" w:hanging="360"/>
      </w:pPr>
    </w:lvl>
    <w:lvl w:ilvl="8" w:tplc="0419001B" w:tentative="1">
      <w:start w:val="1"/>
      <w:numFmt w:val="lowerRoman"/>
      <w:lvlText w:val="%9."/>
      <w:lvlJc w:val="right"/>
      <w:pPr>
        <w:ind w:left="5042" w:hanging="180"/>
      </w:pPr>
    </w:lvl>
  </w:abstractNum>
  <w:abstractNum w:abstractNumId="10" w15:restartNumberingAfterBreak="0">
    <w:nsid w:val="429E607D"/>
    <w:multiLevelType w:val="hybridMultilevel"/>
    <w:tmpl w:val="CD3E5730"/>
    <w:lvl w:ilvl="0" w:tplc="3F42181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6A31DB4"/>
    <w:multiLevelType w:val="hybridMultilevel"/>
    <w:tmpl w:val="62D4FA5E"/>
    <w:lvl w:ilvl="0" w:tplc="530EB794">
      <w:start w:val="1"/>
      <w:numFmt w:val="bullet"/>
      <w:lvlText w:val="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2" w15:restartNumberingAfterBreak="0">
    <w:nsid w:val="506D370C"/>
    <w:multiLevelType w:val="hybridMultilevel"/>
    <w:tmpl w:val="04D26C36"/>
    <w:lvl w:ilvl="0" w:tplc="86F26C0C">
      <w:start w:val="1"/>
      <w:numFmt w:val="bullet"/>
      <w:pStyle w:val="a"/>
      <w:lvlText w:val="−"/>
      <w:lvlJc w:val="left"/>
      <w:pPr>
        <w:tabs>
          <w:tab w:val="num" w:pos="1969"/>
        </w:tabs>
        <w:ind w:left="1969" w:hanging="360"/>
      </w:pPr>
      <w:rPr>
        <w:rFonts w:ascii="Viner Hand ITC" w:hAnsi="Viner Hand ITC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1FD1145"/>
    <w:multiLevelType w:val="multilevel"/>
    <w:tmpl w:val="518E0C4A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03" w:hanging="2160"/>
      </w:pPr>
      <w:rPr>
        <w:rFonts w:hint="default"/>
      </w:rPr>
    </w:lvl>
  </w:abstractNum>
  <w:abstractNum w:abstractNumId="14" w15:restartNumberingAfterBreak="0">
    <w:nsid w:val="5AA07A14"/>
    <w:multiLevelType w:val="hybridMultilevel"/>
    <w:tmpl w:val="04EE6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871FF"/>
    <w:multiLevelType w:val="hybridMultilevel"/>
    <w:tmpl w:val="29B0B18A"/>
    <w:lvl w:ilvl="0" w:tplc="6A3AD3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73151"/>
    <w:multiLevelType w:val="hybridMultilevel"/>
    <w:tmpl w:val="0938E2BA"/>
    <w:lvl w:ilvl="0" w:tplc="981E32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6"/>
  </w:num>
  <w:num w:numId="2">
    <w:abstractNumId w:val="14"/>
  </w:num>
  <w:num w:numId="3">
    <w:abstractNumId w:val="0"/>
  </w:num>
  <w:num w:numId="4">
    <w:abstractNumId w:val="1"/>
  </w:num>
  <w:num w:numId="5">
    <w:abstractNumId w:val="2"/>
  </w:num>
  <w:num w:numId="6">
    <w:abstractNumId w:val="10"/>
  </w:num>
  <w:num w:numId="7">
    <w:abstractNumId w:val="13"/>
  </w:num>
  <w:num w:numId="8">
    <w:abstractNumId w:val="7"/>
  </w:num>
  <w:num w:numId="9">
    <w:abstractNumId w:val="3"/>
  </w:num>
  <w:num w:numId="10">
    <w:abstractNumId w:val="5"/>
  </w:num>
  <w:num w:numId="11">
    <w:abstractNumId w:val="6"/>
  </w:num>
  <w:num w:numId="12">
    <w:abstractNumId w:val="8"/>
  </w:num>
  <w:num w:numId="13">
    <w:abstractNumId w:val="9"/>
  </w:num>
  <w:num w:numId="14">
    <w:abstractNumId w:val="12"/>
  </w:num>
  <w:num w:numId="15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1"/>
  </w:num>
  <w:num w:numId="18">
    <w:abstractNumId w:val="4"/>
  </w:num>
  <w:num w:numId="19">
    <w:abstractNumId w:val="12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A8D"/>
    <w:rsid w:val="00000895"/>
    <w:rsid w:val="0000164C"/>
    <w:rsid w:val="000039E2"/>
    <w:rsid w:val="00006EA3"/>
    <w:rsid w:val="00010D0F"/>
    <w:rsid w:val="00010E93"/>
    <w:rsid w:val="00010ECA"/>
    <w:rsid w:val="000171B4"/>
    <w:rsid w:val="00020558"/>
    <w:rsid w:val="00021071"/>
    <w:rsid w:val="00023F35"/>
    <w:rsid w:val="0002453C"/>
    <w:rsid w:val="00040F84"/>
    <w:rsid w:val="000465EB"/>
    <w:rsid w:val="00050E29"/>
    <w:rsid w:val="00054A04"/>
    <w:rsid w:val="000623FD"/>
    <w:rsid w:val="00063338"/>
    <w:rsid w:val="0006567A"/>
    <w:rsid w:val="00066B0F"/>
    <w:rsid w:val="0007081A"/>
    <w:rsid w:val="000715FE"/>
    <w:rsid w:val="00072EBE"/>
    <w:rsid w:val="000746D7"/>
    <w:rsid w:val="00076F29"/>
    <w:rsid w:val="000804F4"/>
    <w:rsid w:val="00082621"/>
    <w:rsid w:val="000831CC"/>
    <w:rsid w:val="00084B49"/>
    <w:rsid w:val="000870A7"/>
    <w:rsid w:val="000919BC"/>
    <w:rsid w:val="00097DC5"/>
    <w:rsid w:val="000A0671"/>
    <w:rsid w:val="000A1A99"/>
    <w:rsid w:val="000A426F"/>
    <w:rsid w:val="000B0E85"/>
    <w:rsid w:val="000B1560"/>
    <w:rsid w:val="000B4513"/>
    <w:rsid w:val="000C13F4"/>
    <w:rsid w:val="000D0262"/>
    <w:rsid w:val="000D29E4"/>
    <w:rsid w:val="000D64E6"/>
    <w:rsid w:val="000E10EC"/>
    <w:rsid w:val="000E429E"/>
    <w:rsid w:val="000E52CF"/>
    <w:rsid w:val="000F281F"/>
    <w:rsid w:val="000F30AA"/>
    <w:rsid w:val="000F3D70"/>
    <w:rsid w:val="000F4654"/>
    <w:rsid w:val="000F5EE8"/>
    <w:rsid w:val="000F7295"/>
    <w:rsid w:val="00100F75"/>
    <w:rsid w:val="0010474F"/>
    <w:rsid w:val="001056E1"/>
    <w:rsid w:val="00110E7B"/>
    <w:rsid w:val="001112DA"/>
    <w:rsid w:val="0011285E"/>
    <w:rsid w:val="001134A7"/>
    <w:rsid w:val="00116F6D"/>
    <w:rsid w:val="00121CF4"/>
    <w:rsid w:val="00123E72"/>
    <w:rsid w:val="00124084"/>
    <w:rsid w:val="0012560B"/>
    <w:rsid w:val="00130F38"/>
    <w:rsid w:val="001329D1"/>
    <w:rsid w:val="00135FB1"/>
    <w:rsid w:val="00145139"/>
    <w:rsid w:val="00151300"/>
    <w:rsid w:val="00154648"/>
    <w:rsid w:val="001679B8"/>
    <w:rsid w:val="00167A14"/>
    <w:rsid w:val="0017057D"/>
    <w:rsid w:val="00171F27"/>
    <w:rsid w:val="00174463"/>
    <w:rsid w:val="001756A7"/>
    <w:rsid w:val="001758E1"/>
    <w:rsid w:val="001771F2"/>
    <w:rsid w:val="00181FCB"/>
    <w:rsid w:val="001875B7"/>
    <w:rsid w:val="0019013E"/>
    <w:rsid w:val="00190CBA"/>
    <w:rsid w:val="00191D4A"/>
    <w:rsid w:val="00197394"/>
    <w:rsid w:val="001A7DE8"/>
    <w:rsid w:val="001B258B"/>
    <w:rsid w:val="001B32BE"/>
    <w:rsid w:val="001B3437"/>
    <w:rsid w:val="001B3FE2"/>
    <w:rsid w:val="001B5DFE"/>
    <w:rsid w:val="001B6642"/>
    <w:rsid w:val="001C1F16"/>
    <w:rsid w:val="001C7099"/>
    <w:rsid w:val="001D28D4"/>
    <w:rsid w:val="001D2E6A"/>
    <w:rsid w:val="001D524D"/>
    <w:rsid w:val="001D66B4"/>
    <w:rsid w:val="001D6BB5"/>
    <w:rsid w:val="001F2877"/>
    <w:rsid w:val="001F496E"/>
    <w:rsid w:val="00201DEA"/>
    <w:rsid w:val="002028CB"/>
    <w:rsid w:val="00203AC1"/>
    <w:rsid w:val="00207569"/>
    <w:rsid w:val="00212EDB"/>
    <w:rsid w:val="00215EBD"/>
    <w:rsid w:val="00221036"/>
    <w:rsid w:val="00222656"/>
    <w:rsid w:val="00223C52"/>
    <w:rsid w:val="0022721A"/>
    <w:rsid w:val="0023422B"/>
    <w:rsid w:val="00234C03"/>
    <w:rsid w:val="00236703"/>
    <w:rsid w:val="0024017F"/>
    <w:rsid w:val="002403E6"/>
    <w:rsid w:val="0024056C"/>
    <w:rsid w:val="00243271"/>
    <w:rsid w:val="00250EE8"/>
    <w:rsid w:val="00257D3B"/>
    <w:rsid w:val="002601F7"/>
    <w:rsid w:val="002605E0"/>
    <w:rsid w:val="00261D30"/>
    <w:rsid w:val="00264849"/>
    <w:rsid w:val="00264A15"/>
    <w:rsid w:val="0026591E"/>
    <w:rsid w:val="00265CBC"/>
    <w:rsid w:val="0027058C"/>
    <w:rsid w:val="00271E0C"/>
    <w:rsid w:val="002728DB"/>
    <w:rsid w:val="002732E3"/>
    <w:rsid w:val="00274351"/>
    <w:rsid w:val="00275415"/>
    <w:rsid w:val="00281946"/>
    <w:rsid w:val="00282B3E"/>
    <w:rsid w:val="00285820"/>
    <w:rsid w:val="002915DF"/>
    <w:rsid w:val="00291E19"/>
    <w:rsid w:val="0029364C"/>
    <w:rsid w:val="00294178"/>
    <w:rsid w:val="00297A91"/>
    <w:rsid w:val="002A06E5"/>
    <w:rsid w:val="002A2A8D"/>
    <w:rsid w:val="002A4A13"/>
    <w:rsid w:val="002B46EA"/>
    <w:rsid w:val="002C00D8"/>
    <w:rsid w:val="002C4298"/>
    <w:rsid w:val="002C4C3D"/>
    <w:rsid w:val="002C5BD0"/>
    <w:rsid w:val="002C69E8"/>
    <w:rsid w:val="002C6DC9"/>
    <w:rsid w:val="002D0548"/>
    <w:rsid w:val="002D0602"/>
    <w:rsid w:val="002E20C4"/>
    <w:rsid w:val="002E273C"/>
    <w:rsid w:val="002E276B"/>
    <w:rsid w:val="002E2D2E"/>
    <w:rsid w:val="002E5DF1"/>
    <w:rsid w:val="002F4D6E"/>
    <w:rsid w:val="002F7D59"/>
    <w:rsid w:val="00302D29"/>
    <w:rsid w:val="00305F10"/>
    <w:rsid w:val="00311F8A"/>
    <w:rsid w:val="00312865"/>
    <w:rsid w:val="003147D1"/>
    <w:rsid w:val="0031629E"/>
    <w:rsid w:val="003173A8"/>
    <w:rsid w:val="00322468"/>
    <w:rsid w:val="00322627"/>
    <w:rsid w:val="003226F1"/>
    <w:rsid w:val="003246EF"/>
    <w:rsid w:val="0032512A"/>
    <w:rsid w:val="0032621F"/>
    <w:rsid w:val="003263B7"/>
    <w:rsid w:val="00326A33"/>
    <w:rsid w:val="003344C3"/>
    <w:rsid w:val="003345E2"/>
    <w:rsid w:val="00342398"/>
    <w:rsid w:val="003423DF"/>
    <w:rsid w:val="003460D6"/>
    <w:rsid w:val="003478DB"/>
    <w:rsid w:val="00351E3D"/>
    <w:rsid w:val="00373F31"/>
    <w:rsid w:val="00382C42"/>
    <w:rsid w:val="00397888"/>
    <w:rsid w:val="00397DDD"/>
    <w:rsid w:val="003A25DB"/>
    <w:rsid w:val="003A400D"/>
    <w:rsid w:val="003A65FB"/>
    <w:rsid w:val="003A7B95"/>
    <w:rsid w:val="003B002A"/>
    <w:rsid w:val="003B1D53"/>
    <w:rsid w:val="003B6B1A"/>
    <w:rsid w:val="003C110D"/>
    <w:rsid w:val="003C17B7"/>
    <w:rsid w:val="003C1E3B"/>
    <w:rsid w:val="003C6C3A"/>
    <w:rsid w:val="003C7EAE"/>
    <w:rsid w:val="003D6B2D"/>
    <w:rsid w:val="003E0197"/>
    <w:rsid w:val="003E02B1"/>
    <w:rsid w:val="003E09C3"/>
    <w:rsid w:val="003E13F3"/>
    <w:rsid w:val="003E593B"/>
    <w:rsid w:val="003F2E59"/>
    <w:rsid w:val="003F7624"/>
    <w:rsid w:val="00402063"/>
    <w:rsid w:val="00402A15"/>
    <w:rsid w:val="00403E4F"/>
    <w:rsid w:val="0040470C"/>
    <w:rsid w:val="00404C55"/>
    <w:rsid w:val="00406487"/>
    <w:rsid w:val="0041141D"/>
    <w:rsid w:val="00415657"/>
    <w:rsid w:val="00415C20"/>
    <w:rsid w:val="004174B5"/>
    <w:rsid w:val="00431B0B"/>
    <w:rsid w:val="0043495B"/>
    <w:rsid w:val="00435193"/>
    <w:rsid w:val="004354C2"/>
    <w:rsid w:val="00437433"/>
    <w:rsid w:val="004508BD"/>
    <w:rsid w:val="00451055"/>
    <w:rsid w:val="00451CF6"/>
    <w:rsid w:val="004552FC"/>
    <w:rsid w:val="00457902"/>
    <w:rsid w:val="004604F4"/>
    <w:rsid w:val="004618D0"/>
    <w:rsid w:val="004619BB"/>
    <w:rsid w:val="004660DD"/>
    <w:rsid w:val="00466FCB"/>
    <w:rsid w:val="004708B5"/>
    <w:rsid w:val="004711BA"/>
    <w:rsid w:val="00472231"/>
    <w:rsid w:val="00472259"/>
    <w:rsid w:val="00472887"/>
    <w:rsid w:val="00474B5A"/>
    <w:rsid w:val="004769BA"/>
    <w:rsid w:val="00493B7B"/>
    <w:rsid w:val="004959C4"/>
    <w:rsid w:val="004A3873"/>
    <w:rsid w:val="004A3DF9"/>
    <w:rsid w:val="004A47BD"/>
    <w:rsid w:val="004B0FCA"/>
    <w:rsid w:val="004C0044"/>
    <w:rsid w:val="004C3530"/>
    <w:rsid w:val="004C3DBD"/>
    <w:rsid w:val="004E3149"/>
    <w:rsid w:val="004E39DA"/>
    <w:rsid w:val="004E5624"/>
    <w:rsid w:val="004F265B"/>
    <w:rsid w:val="004F2689"/>
    <w:rsid w:val="004F4E41"/>
    <w:rsid w:val="0050271F"/>
    <w:rsid w:val="00507321"/>
    <w:rsid w:val="00511592"/>
    <w:rsid w:val="00514920"/>
    <w:rsid w:val="00516BA3"/>
    <w:rsid w:val="005173A9"/>
    <w:rsid w:val="00524770"/>
    <w:rsid w:val="005277EF"/>
    <w:rsid w:val="00535FC1"/>
    <w:rsid w:val="0053625B"/>
    <w:rsid w:val="00542A03"/>
    <w:rsid w:val="00546611"/>
    <w:rsid w:val="00547605"/>
    <w:rsid w:val="00551769"/>
    <w:rsid w:val="00555DCD"/>
    <w:rsid w:val="0055683F"/>
    <w:rsid w:val="00563761"/>
    <w:rsid w:val="00565F4F"/>
    <w:rsid w:val="00566744"/>
    <w:rsid w:val="00567094"/>
    <w:rsid w:val="0056783F"/>
    <w:rsid w:val="00567C1A"/>
    <w:rsid w:val="00573754"/>
    <w:rsid w:val="00582E28"/>
    <w:rsid w:val="00583332"/>
    <w:rsid w:val="00584074"/>
    <w:rsid w:val="0058434A"/>
    <w:rsid w:val="00584968"/>
    <w:rsid w:val="005869E2"/>
    <w:rsid w:val="00587C0B"/>
    <w:rsid w:val="00593999"/>
    <w:rsid w:val="005964C6"/>
    <w:rsid w:val="005A521F"/>
    <w:rsid w:val="005A7374"/>
    <w:rsid w:val="005B02DA"/>
    <w:rsid w:val="005B0964"/>
    <w:rsid w:val="005B09D3"/>
    <w:rsid w:val="005B4763"/>
    <w:rsid w:val="005B66BE"/>
    <w:rsid w:val="005B741C"/>
    <w:rsid w:val="005C7340"/>
    <w:rsid w:val="005D73B5"/>
    <w:rsid w:val="005D79F4"/>
    <w:rsid w:val="005E07C6"/>
    <w:rsid w:val="005E0C87"/>
    <w:rsid w:val="005E0E2B"/>
    <w:rsid w:val="005E42B3"/>
    <w:rsid w:val="005F3452"/>
    <w:rsid w:val="00603156"/>
    <w:rsid w:val="00603CBA"/>
    <w:rsid w:val="00606363"/>
    <w:rsid w:val="00606C8F"/>
    <w:rsid w:val="006078E4"/>
    <w:rsid w:val="00610491"/>
    <w:rsid w:val="00610965"/>
    <w:rsid w:val="00612E29"/>
    <w:rsid w:val="00614959"/>
    <w:rsid w:val="00616488"/>
    <w:rsid w:val="0062083B"/>
    <w:rsid w:val="006248B1"/>
    <w:rsid w:val="006330B4"/>
    <w:rsid w:val="00633915"/>
    <w:rsid w:val="00634A3E"/>
    <w:rsid w:val="00637816"/>
    <w:rsid w:val="00637937"/>
    <w:rsid w:val="00640EE6"/>
    <w:rsid w:val="006429F2"/>
    <w:rsid w:val="00644843"/>
    <w:rsid w:val="00645739"/>
    <w:rsid w:val="0065185D"/>
    <w:rsid w:val="00670AFE"/>
    <w:rsid w:val="0067514C"/>
    <w:rsid w:val="00675CDC"/>
    <w:rsid w:val="006875E5"/>
    <w:rsid w:val="00697AA0"/>
    <w:rsid w:val="00697DB2"/>
    <w:rsid w:val="006A006C"/>
    <w:rsid w:val="006A6B13"/>
    <w:rsid w:val="006B0D27"/>
    <w:rsid w:val="006B11B0"/>
    <w:rsid w:val="006B199A"/>
    <w:rsid w:val="006C32DB"/>
    <w:rsid w:val="006C44E0"/>
    <w:rsid w:val="006C7D9B"/>
    <w:rsid w:val="006D6026"/>
    <w:rsid w:val="006E1870"/>
    <w:rsid w:val="006E4A76"/>
    <w:rsid w:val="006E690B"/>
    <w:rsid w:val="006F3B07"/>
    <w:rsid w:val="006F769E"/>
    <w:rsid w:val="007012B9"/>
    <w:rsid w:val="00701E6F"/>
    <w:rsid w:val="00704DCC"/>
    <w:rsid w:val="007059E1"/>
    <w:rsid w:val="007061C6"/>
    <w:rsid w:val="00707EB5"/>
    <w:rsid w:val="0071244B"/>
    <w:rsid w:val="007124CD"/>
    <w:rsid w:val="00714537"/>
    <w:rsid w:val="00731CBA"/>
    <w:rsid w:val="00736519"/>
    <w:rsid w:val="00736915"/>
    <w:rsid w:val="00740DEB"/>
    <w:rsid w:val="007431EF"/>
    <w:rsid w:val="00743DA1"/>
    <w:rsid w:val="00744466"/>
    <w:rsid w:val="007468FA"/>
    <w:rsid w:val="00747538"/>
    <w:rsid w:val="0075017B"/>
    <w:rsid w:val="0075346C"/>
    <w:rsid w:val="0075597F"/>
    <w:rsid w:val="00756D37"/>
    <w:rsid w:val="00757C4D"/>
    <w:rsid w:val="007630FD"/>
    <w:rsid w:val="00764F6F"/>
    <w:rsid w:val="00765BF3"/>
    <w:rsid w:val="007676CC"/>
    <w:rsid w:val="00767BB2"/>
    <w:rsid w:val="00771C01"/>
    <w:rsid w:val="00773B1B"/>
    <w:rsid w:val="00774614"/>
    <w:rsid w:val="00776638"/>
    <w:rsid w:val="0077721B"/>
    <w:rsid w:val="007805D6"/>
    <w:rsid w:val="0078241D"/>
    <w:rsid w:val="00784F1B"/>
    <w:rsid w:val="007905E4"/>
    <w:rsid w:val="00792182"/>
    <w:rsid w:val="00792629"/>
    <w:rsid w:val="007933BD"/>
    <w:rsid w:val="0079498C"/>
    <w:rsid w:val="00795E9B"/>
    <w:rsid w:val="007A52D3"/>
    <w:rsid w:val="007B5D65"/>
    <w:rsid w:val="007B76F8"/>
    <w:rsid w:val="007C21F5"/>
    <w:rsid w:val="007C2557"/>
    <w:rsid w:val="007C6E1D"/>
    <w:rsid w:val="007D5FB2"/>
    <w:rsid w:val="007D6A75"/>
    <w:rsid w:val="007E23F2"/>
    <w:rsid w:val="007E29F9"/>
    <w:rsid w:val="007E2AD7"/>
    <w:rsid w:val="007E32E0"/>
    <w:rsid w:val="007F72D8"/>
    <w:rsid w:val="00801946"/>
    <w:rsid w:val="00814512"/>
    <w:rsid w:val="00820103"/>
    <w:rsid w:val="00823985"/>
    <w:rsid w:val="0083056A"/>
    <w:rsid w:val="00835557"/>
    <w:rsid w:val="00841151"/>
    <w:rsid w:val="00842F97"/>
    <w:rsid w:val="00851D3B"/>
    <w:rsid w:val="0085616B"/>
    <w:rsid w:val="008569DE"/>
    <w:rsid w:val="00865159"/>
    <w:rsid w:val="00870D7B"/>
    <w:rsid w:val="00876CE7"/>
    <w:rsid w:val="00881444"/>
    <w:rsid w:val="008855C5"/>
    <w:rsid w:val="00894CC5"/>
    <w:rsid w:val="00897A0A"/>
    <w:rsid w:val="008A4903"/>
    <w:rsid w:val="008A6757"/>
    <w:rsid w:val="008B170C"/>
    <w:rsid w:val="008B4C6D"/>
    <w:rsid w:val="008B526B"/>
    <w:rsid w:val="008B6623"/>
    <w:rsid w:val="008C08A0"/>
    <w:rsid w:val="008C1C4D"/>
    <w:rsid w:val="008C25BE"/>
    <w:rsid w:val="008C45D4"/>
    <w:rsid w:val="008C7908"/>
    <w:rsid w:val="008D6D88"/>
    <w:rsid w:val="008E34AC"/>
    <w:rsid w:val="008E426A"/>
    <w:rsid w:val="008E694F"/>
    <w:rsid w:val="008F0AED"/>
    <w:rsid w:val="008F11AA"/>
    <w:rsid w:val="008F51B3"/>
    <w:rsid w:val="00900DC7"/>
    <w:rsid w:val="00911272"/>
    <w:rsid w:val="00911EED"/>
    <w:rsid w:val="00912EEC"/>
    <w:rsid w:val="00920374"/>
    <w:rsid w:val="009231B1"/>
    <w:rsid w:val="00927267"/>
    <w:rsid w:val="00927706"/>
    <w:rsid w:val="0092796F"/>
    <w:rsid w:val="009319B8"/>
    <w:rsid w:val="00931DE2"/>
    <w:rsid w:val="00934DAC"/>
    <w:rsid w:val="00940287"/>
    <w:rsid w:val="00953361"/>
    <w:rsid w:val="00962E1E"/>
    <w:rsid w:val="009649B4"/>
    <w:rsid w:val="00966005"/>
    <w:rsid w:val="00970B66"/>
    <w:rsid w:val="009749B5"/>
    <w:rsid w:val="009750D2"/>
    <w:rsid w:val="00985619"/>
    <w:rsid w:val="00986106"/>
    <w:rsid w:val="00986255"/>
    <w:rsid w:val="00992399"/>
    <w:rsid w:val="00995A25"/>
    <w:rsid w:val="0099604B"/>
    <w:rsid w:val="009A356E"/>
    <w:rsid w:val="009B0323"/>
    <w:rsid w:val="009B1A9F"/>
    <w:rsid w:val="009B2EDE"/>
    <w:rsid w:val="009B3DEE"/>
    <w:rsid w:val="009C4610"/>
    <w:rsid w:val="009C5A7A"/>
    <w:rsid w:val="009C65F8"/>
    <w:rsid w:val="009D2753"/>
    <w:rsid w:val="009D2CCB"/>
    <w:rsid w:val="009E001E"/>
    <w:rsid w:val="009E223B"/>
    <w:rsid w:val="009F3B56"/>
    <w:rsid w:val="00A00BF2"/>
    <w:rsid w:val="00A06A52"/>
    <w:rsid w:val="00A10419"/>
    <w:rsid w:val="00A11219"/>
    <w:rsid w:val="00A26099"/>
    <w:rsid w:val="00A2781D"/>
    <w:rsid w:val="00A301C9"/>
    <w:rsid w:val="00A316A4"/>
    <w:rsid w:val="00A31A38"/>
    <w:rsid w:val="00A3233B"/>
    <w:rsid w:val="00A3644E"/>
    <w:rsid w:val="00A411B1"/>
    <w:rsid w:val="00A440F8"/>
    <w:rsid w:val="00A44135"/>
    <w:rsid w:val="00A53714"/>
    <w:rsid w:val="00A615A3"/>
    <w:rsid w:val="00A62935"/>
    <w:rsid w:val="00A64E89"/>
    <w:rsid w:val="00A74B2D"/>
    <w:rsid w:val="00A756FC"/>
    <w:rsid w:val="00A82E83"/>
    <w:rsid w:val="00A8554E"/>
    <w:rsid w:val="00A91319"/>
    <w:rsid w:val="00A92168"/>
    <w:rsid w:val="00A92553"/>
    <w:rsid w:val="00A934F4"/>
    <w:rsid w:val="00A948E5"/>
    <w:rsid w:val="00A94C48"/>
    <w:rsid w:val="00AA217A"/>
    <w:rsid w:val="00AA2466"/>
    <w:rsid w:val="00AA2AFF"/>
    <w:rsid w:val="00AA44BF"/>
    <w:rsid w:val="00AA4660"/>
    <w:rsid w:val="00AA4929"/>
    <w:rsid w:val="00AA78CC"/>
    <w:rsid w:val="00AB0D9B"/>
    <w:rsid w:val="00AB6B77"/>
    <w:rsid w:val="00AC054C"/>
    <w:rsid w:val="00AC2723"/>
    <w:rsid w:val="00AC6BC9"/>
    <w:rsid w:val="00AD1337"/>
    <w:rsid w:val="00AD2481"/>
    <w:rsid w:val="00AD24F1"/>
    <w:rsid w:val="00AD45AC"/>
    <w:rsid w:val="00AD4786"/>
    <w:rsid w:val="00AD50B9"/>
    <w:rsid w:val="00AE1546"/>
    <w:rsid w:val="00AE5009"/>
    <w:rsid w:val="00AE7270"/>
    <w:rsid w:val="00AF0AC7"/>
    <w:rsid w:val="00AF1B3E"/>
    <w:rsid w:val="00AF1F33"/>
    <w:rsid w:val="00AF65BD"/>
    <w:rsid w:val="00B0051B"/>
    <w:rsid w:val="00B0148D"/>
    <w:rsid w:val="00B05D93"/>
    <w:rsid w:val="00B1033D"/>
    <w:rsid w:val="00B1127C"/>
    <w:rsid w:val="00B146B3"/>
    <w:rsid w:val="00B15755"/>
    <w:rsid w:val="00B15B6F"/>
    <w:rsid w:val="00B239C0"/>
    <w:rsid w:val="00B27C04"/>
    <w:rsid w:val="00B32A07"/>
    <w:rsid w:val="00B36BB5"/>
    <w:rsid w:val="00B3766F"/>
    <w:rsid w:val="00B40287"/>
    <w:rsid w:val="00B44DB8"/>
    <w:rsid w:val="00B50E68"/>
    <w:rsid w:val="00B52B1B"/>
    <w:rsid w:val="00B533C4"/>
    <w:rsid w:val="00B548DE"/>
    <w:rsid w:val="00B64CAC"/>
    <w:rsid w:val="00B759C6"/>
    <w:rsid w:val="00B759F8"/>
    <w:rsid w:val="00B7755C"/>
    <w:rsid w:val="00B87B22"/>
    <w:rsid w:val="00B934B8"/>
    <w:rsid w:val="00B93E98"/>
    <w:rsid w:val="00B95B13"/>
    <w:rsid w:val="00B963BA"/>
    <w:rsid w:val="00B9761E"/>
    <w:rsid w:val="00BA02A1"/>
    <w:rsid w:val="00BA1AC0"/>
    <w:rsid w:val="00BA50EC"/>
    <w:rsid w:val="00BA6374"/>
    <w:rsid w:val="00BB0024"/>
    <w:rsid w:val="00BB024B"/>
    <w:rsid w:val="00BB18F0"/>
    <w:rsid w:val="00BB4888"/>
    <w:rsid w:val="00BB525C"/>
    <w:rsid w:val="00BB6BEA"/>
    <w:rsid w:val="00BC180A"/>
    <w:rsid w:val="00BC2EB1"/>
    <w:rsid w:val="00BC30C6"/>
    <w:rsid w:val="00BC406A"/>
    <w:rsid w:val="00BC4812"/>
    <w:rsid w:val="00BD03D2"/>
    <w:rsid w:val="00BD0801"/>
    <w:rsid w:val="00BD0F1B"/>
    <w:rsid w:val="00BD35A6"/>
    <w:rsid w:val="00BD625A"/>
    <w:rsid w:val="00BE19D2"/>
    <w:rsid w:val="00BE2A78"/>
    <w:rsid w:val="00BE2EF5"/>
    <w:rsid w:val="00BF1764"/>
    <w:rsid w:val="00BF1DAB"/>
    <w:rsid w:val="00BF4926"/>
    <w:rsid w:val="00BF60E8"/>
    <w:rsid w:val="00C04487"/>
    <w:rsid w:val="00C10802"/>
    <w:rsid w:val="00C17061"/>
    <w:rsid w:val="00C244AE"/>
    <w:rsid w:val="00C317B5"/>
    <w:rsid w:val="00C3327B"/>
    <w:rsid w:val="00C335AA"/>
    <w:rsid w:val="00C34332"/>
    <w:rsid w:val="00C35F6D"/>
    <w:rsid w:val="00C41352"/>
    <w:rsid w:val="00C43A16"/>
    <w:rsid w:val="00C47DAB"/>
    <w:rsid w:val="00C54555"/>
    <w:rsid w:val="00C556B6"/>
    <w:rsid w:val="00C70F4F"/>
    <w:rsid w:val="00C714D0"/>
    <w:rsid w:val="00C76506"/>
    <w:rsid w:val="00C76CDD"/>
    <w:rsid w:val="00C778E1"/>
    <w:rsid w:val="00C77C4C"/>
    <w:rsid w:val="00C8322C"/>
    <w:rsid w:val="00C879E3"/>
    <w:rsid w:val="00C928E3"/>
    <w:rsid w:val="00C93996"/>
    <w:rsid w:val="00C9433A"/>
    <w:rsid w:val="00C969E5"/>
    <w:rsid w:val="00C97DAC"/>
    <w:rsid w:val="00CA1246"/>
    <w:rsid w:val="00CA1CB3"/>
    <w:rsid w:val="00CA2E38"/>
    <w:rsid w:val="00CA3F04"/>
    <w:rsid w:val="00CB53BD"/>
    <w:rsid w:val="00CB6597"/>
    <w:rsid w:val="00CC4BC0"/>
    <w:rsid w:val="00CD0886"/>
    <w:rsid w:val="00CD1924"/>
    <w:rsid w:val="00CD21C9"/>
    <w:rsid w:val="00CD436E"/>
    <w:rsid w:val="00CE0D4A"/>
    <w:rsid w:val="00CE1FA8"/>
    <w:rsid w:val="00CF0227"/>
    <w:rsid w:val="00CF163A"/>
    <w:rsid w:val="00CF6875"/>
    <w:rsid w:val="00CF6BA9"/>
    <w:rsid w:val="00CF79EA"/>
    <w:rsid w:val="00D13429"/>
    <w:rsid w:val="00D17FB1"/>
    <w:rsid w:val="00D21CAA"/>
    <w:rsid w:val="00D24613"/>
    <w:rsid w:val="00D24979"/>
    <w:rsid w:val="00D253FE"/>
    <w:rsid w:val="00D27C95"/>
    <w:rsid w:val="00D315C2"/>
    <w:rsid w:val="00D354E1"/>
    <w:rsid w:val="00D40FA9"/>
    <w:rsid w:val="00D47FA7"/>
    <w:rsid w:val="00D514AB"/>
    <w:rsid w:val="00D524F6"/>
    <w:rsid w:val="00D53AB2"/>
    <w:rsid w:val="00D62407"/>
    <w:rsid w:val="00D62723"/>
    <w:rsid w:val="00D6514C"/>
    <w:rsid w:val="00D65794"/>
    <w:rsid w:val="00D65C1C"/>
    <w:rsid w:val="00D66B0C"/>
    <w:rsid w:val="00D679D2"/>
    <w:rsid w:val="00D72807"/>
    <w:rsid w:val="00D862B1"/>
    <w:rsid w:val="00D86440"/>
    <w:rsid w:val="00D864BD"/>
    <w:rsid w:val="00D92F1F"/>
    <w:rsid w:val="00D9602A"/>
    <w:rsid w:val="00DA012B"/>
    <w:rsid w:val="00DA3CFD"/>
    <w:rsid w:val="00DB1ECF"/>
    <w:rsid w:val="00DB51E1"/>
    <w:rsid w:val="00DB6767"/>
    <w:rsid w:val="00DB7880"/>
    <w:rsid w:val="00DB7946"/>
    <w:rsid w:val="00DC1CBC"/>
    <w:rsid w:val="00DD0DBF"/>
    <w:rsid w:val="00DD3284"/>
    <w:rsid w:val="00DD3D68"/>
    <w:rsid w:val="00DD7782"/>
    <w:rsid w:val="00DE021F"/>
    <w:rsid w:val="00DE7BA4"/>
    <w:rsid w:val="00DF3B67"/>
    <w:rsid w:val="00DF3C13"/>
    <w:rsid w:val="00DF4C5B"/>
    <w:rsid w:val="00DF57EA"/>
    <w:rsid w:val="00DF59A3"/>
    <w:rsid w:val="00DF74F1"/>
    <w:rsid w:val="00E1045D"/>
    <w:rsid w:val="00E12BF0"/>
    <w:rsid w:val="00E15E80"/>
    <w:rsid w:val="00E16D4E"/>
    <w:rsid w:val="00E2421E"/>
    <w:rsid w:val="00E258F2"/>
    <w:rsid w:val="00E25FF2"/>
    <w:rsid w:val="00E27122"/>
    <w:rsid w:val="00E34861"/>
    <w:rsid w:val="00E37A0D"/>
    <w:rsid w:val="00E42BB8"/>
    <w:rsid w:val="00E430CA"/>
    <w:rsid w:val="00E47602"/>
    <w:rsid w:val="00E55998"/>
    <w:rsid w:val="00E559E2"/>
    <w:rsid w:val="00E5797A"/>
    <w:rsid w:val="00E60380"/>
    <w:rsid w:val="00E6188D"/>
    <w:rsid w:val="00E622B7"/>
    <w:rsid w:val="00E64322"/>
    <w:rsid w:val="00E72025"/>
    <w:rsid w:val="00E743A4"/>
    <w:rsid w:val="00E7517C"/>
    <w:rsid w:val="00E76DC3"/>
    <w:rsid w:val="00E77087"/>
    <w:rsid w:val="00E810C6"/>
    <w:rsid w:val="00E81300"/>
    <w:rsid w:val="00E90CDE"/>
    <w:rsid w:val="00E94AF6"/>
    <w:rsid w:val="00EA16FC"/>
    <w:rsid w:val="00EA2218"/>
    <w:rsid w:val="00EA25C7"/>
    <w:rsid w:val="00EA50CD"/>
    <w:rsid w:val="00EB3DEB"/>
    <w:rsid w:val="00EB5D81"/>
    <w:rsid w:val="00EB61EB"/>
    <w:rsid w:val="00EB6FDD"/>
    <w:rsid w:val="00EB72FB"/>
    <w:rsid w:val="00EB7DAA"/>
    <w:rsid w:val="00EC3365"/>
    <w:rsid w:val="00EC3409"/>
    <w:rsid w:val="00EC47E8"/>
    <w:rsid w:val="00EE65E3"/>
    <w:rsid w:val="00EE7B84"/>
    <w:rsid w:val="00EF1480"/>
    <w:rsid w:val="00EF2B43"/>
    <w:rsid w:val="00EF4B9D"/>
    <w:rsid w:val="00EF52EE"/>
    <w:rsid w:val="00EF7F2F"/>
    <w:rsid w:val="00F04274"/>
    <w:rsid w:val="00F044F8"/>
    <w:rsid w:val="00F07EDC"/>
    <w:rsid w:val="00F115F0"/>
    <w:rsid w:val="00F2291B"/>
    <w:rsid w:val="00F24506"/>
    <w:rsid w:val="00F26F4B"/>
    <w:rsid w:val="00F270FE"/>
    <w:rsid w:val="00F33E58"/>
    <w:rsid w:val="00F34E9D"/>
    <w:rsid w:val="00F37524"/>
    <w:rsid w:val="00F37CAE"/>
    <w:rsid w:val="00F40A89"/>
    <w:rsid w:val="00F43B4E"/>
    <w:rsid w:val="00F602CC"/>
    <w:rsid w:val="00F61500"/>
    <w:rsid w:val="00F70F18"/>
    <w:rsid w:val="00F7115E"/>
    <w:rsid w:val="00F72507"/>
    <w:rsid w:val="00F75C64"/>
    <w:rsid w:val="00F82769"/>
    <w:rsid w:val="00F82FC5"/>
    <w:rsid w:val="00F85AC3"/>
    <w:rsid w:val="00F868D3"/>
    <w:rsid w:val="00F875F9"/>
    <w:rsid w:val="00F92265"/>
    <w:rsid w:val="00F951E3"/>
    <w:rsid w:val="00F97ECD"/>
    <w:rsid w:val="00FA4DC9"/>
    <w:rsid w:val="00FA7E78"/>
    <w:rsid w:val="00FB18BA"/>
    <w:rsid w:val="00FB3016"/>
    <w:rsid w:val="00FB6C31"/>
    <w:rsid w:val="00FC024E"/>
    <w:rsid w:val="00FC08A5"/>
    <w:rsid w:val="00FC1047"/>
    <w:rsid w:val="00FC41E3"/>
    <w:rsid w:val="00FC46AE"/>
    <w:rsid w:val="00FD11F6"/>
    <w:rsid w:val="00FD35D1"/>
    <w:rsid w:val="00FD4385"/>
    <w:rsid w:val="00FD4BFD"/>
    <w:rsid w:val="00FE157D"/>
    <w:rsid w:val="00FE184D"/>
    <w:rsid w:val="00FE3467"/>
    <w:rsid w:val="00FE4CF3"/>
    <w:rsid w:val="00FE5252"/>
    <w:rsid w:val="00FE6884"/>
    <w:rsid w:val="00FF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  <w14:docId w14:val="235AB8E9"/>
  <w15:chartTrackingRefBased/>
  <w15:docId w15:val="{BD13F98E-AA8D-4D9C-92AF-D662D961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B4028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">
    <w:name w:val="Основной текст (2)_"/>
    <w:basedOn w:val="a1"/>
    <w:link w:val="21"/>
    <w:uiPriority w:val="99"/>
    <w:locked/>
    <w:rsid w:val="002A2A8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0"/>
    <w:link w:val="2"/>
    <w:uiPriority w:val="99"/>
    <w:rsid w:val="002A2A8D"/>
    <w:pPr>
      <w:widowControl w:val="0"/>
      <w:shd w:val="clear" w:color="auto" w:fill="FFFFFF"/>
      <w:spacing w:before="360" w:after="60" w:line="486" w:lineRule="exact"/>
      <w:ind w:hanging="1220"/>
      <w:jc w:val="both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2"/>
    <w:uiPriority w:val="59"/>
    <w:rsid w:val="002A2A8D"/>
    <w:pPr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basedOn w:val="a1"/>
    <w:link w:val="30"/>
    <w:uiPriority w:val="99"/>
    <w:locked/>
    <w:rsid w:val="00A82E8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5">
    <w:name w:val="Подпись к таблице_"/>
    <w:basedOn w:val="a1"/>
    <w:link w:val="a6"/>
    <w:uiPriority w:val="99"/>
    <w:locked/>
    <w:rsid w:val="00A82E8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uiPriority w:val="99"/>
    <w:rsid w:val="00A82E8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0"/>
    <w:link w:val="3"/>
    <w:uiPriority w:val="99"/>
    <w:rsid w:val="00A82E83"/>
    <w:pPr>
      <w:widowControl w:val="0"/>
      <w:shd w:val="clear" w:color="auto" w:fill="FFFFFF"/>
      <w:spacing w:after="720" w:line="317" w:lineRule="exac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a6">
    <w:name w:val="Подпись к таблице"/>
    <w:basedOn w:val="a0"/>
    <w:link w:val="a5"/>
    <w:uiPriority w:val="99"/>
    <w:rsid w:val="00A82E8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8"/>
      <w:szCs w:val="28"/>
    </w:rPr>
  </w:style>
  <w:style w:type="paragraph" w:styleId="a7">
    <w:name w:val="header"/>
    <w:basedOn w:val="a0"/>
    <w:link w:val="a8"/>
    <w:uiPriority w:val="99"/>
    <w:unhideWhenUsed/>
    <w:rsid w:val="00065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06567A"/>
  </w:style>
  <w:style w:type="paragraph" w:styleId="a9">
    <w:name w:val="footer"/>
    <w:basedOn w:val="a0"/>
    <w:link w:val="aa"/>
    <w:uiPriority w:val="99"/>
    <w:unhideWhenUsed/>
    <w:rsid w:val="00065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6567A"/>
  </w:style>
  <w:style w:type="character" w:customStyle="1" w:styleId="4">
    <w:name w:val="Основной текст (4)_"/>
    <w:basedOn w:val="a1"/>
    <w:link w:val="40"/>
    <w:uiPriority w:val="99"/>
    <w:locked/>
    <w:rsid w:val="00E94AF6"/>
    <w:rPr>
      <w:rFonts w:ascii="Times New Roman" w:hAnsi="Times New Roman" w:cs="Times New Roman"/>
      <w:w w:val="40"/>
      <w:sz w:val="228"/>
      <w:szCs w:val="228"/>
      <w:shd w:val="clear" w:color="auto" w:fill="FFFFFF"/>
    </w:rPr>
  </w:style>
  <w:style w:type="paragraph" w:customStyle="1" w:styleId="40">
    <w:name w:val="Основной текст (4)"/>
    <w:basedOn w:val="a0"/>
    <w:link w:val="4"/>
    <w:uiPriority w:val="99"/>
    <w:rsid w:val="00E94AF6"/>
    <w:pPr>
      <w:widowControl w:val="0"/>
      <w:shd w:val="clear" w:color="auto" w:fill="FFFFFF"/>
      <w:spacing w:before="120" w:after="0" w:line="240" w:lineRule="atLeast"/>
    </w:pPr>
    <w:rPr>
      <w:rFonts w:ascii="Times New Roman" w:hAnsi="Times New Roman" w:cs="Times New Roman"/>
      <w:w w:val="40"/>
      <w:sz w:val="228"/>
      <w:szCs w:val="228"/>
    </w:rPr>
  </w:style>
  <w:style w:type="paragraph" w:styleId="ab">
    <w:name w:val="List Paragraph"/>
    <w:basedOn w:val="a0"/>
    <w:uiPriority w:val="34"/>
    <w:qFormat/>
    <w:rsid w:val="004769BA"/>
    <w:pPr>
      <w:ind w:left="720"/>
      <w:contextualSpacing/>
    </w:pPr>
  </w:style>
  <w:style w:type="paragraph" w:customStyle="1" w:styleId="ConsPlusNonformat">
    <w:name w:val="ConsPlusNonformat"/>
    <w:rsid w:val="005073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Д.к.н.: Таблица"/>
    <w:basedOn w:val="a0"/>
    <w:autoRedefine/>
    <w:uiPriority w:val="99"/>
    <w:rsid w:val="00382C42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">
    <w:name w:val="Сетка таблицы1"/>
    <w:basedOn w:val="a2"/>
    <w:next w:val="a4"/>
    <w:uiPriority w:val="59"/>
    <w:rsid w:val="00C76506"/>
    <w:pPr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97DA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6"/>
      <w:szCs w:val="26"/>
      <w:lang w:eastAsia="zh-CN"/>
    </w:rPr>
  </w:style>
  <w:style w:type="character" w:customStyle="1" w:styleId="10">
    <w:name w:val="Заголовок №1_"/>
    <w:link w:val="11"/>
    <w:uiPriority w:val="99"/>
    <w:locked/>
    <w:rsid w:val="00B934B8"/>
    <w:rPr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0"/>
    <w:link w:val="10"/>
    <w:uiPriority w:val="99"/>
    <w:rsid w:val="00B934B8"/>
    <w:pPr>
      <w:widowControl w:val="0"/>
      <w:shd w:val="clear" w:color="auto" w:fill="FFFFFF"/>
      <w:spacing w:after="360" w:line="240" w:lineRule="atLeast"/>
      <w:jc w:val="right"/>
      <w:outlineLvl w:val="0"/>
    </w:pPr>
    <w:rPr>
      <w:b/>
      <w:bCs/>
      <w:sz w:val="28"/>
      <w:szCs w:val="28"/>
    </w:rPr>
  </w:style>
  <w:style w:type="character" w:customStyle="1" w:styleId="TwordizmeChar">
    <w:name w:val="Tword_izme Char"/>
    <w:rsid w:val="00B934B8"/>
    <w:rPr>
      <w:rFonts w:ascii="ISOCPEUR" w:eastAsia="Lucida Sans Unicode" w:hAnsi="ISOCPEUR"/>
      <w:i/>
      <w:sz w:val="18"/>
      <w:szCs w:val="24"/>
      <w:lang w:val="ru-RU" w:bidi="ar-SA"/>
    </w:rPr>
  </w:style>
  <w:style w:type="paragraph" w:customStyle="1" w:styleId="12">
    <w:name w:val="Абзац списка1"/>
    <w:basedOn w:val="a0"/>
    <w:rsid w:val="00EF7F2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Body Text Indent"/>
    <w:basedOn w:val="a0"/>
    <w:link w:val="ae"/>
    <w:semiHidden/>
    <w:unhideWhenUsed/>
    <w:rsid w:val="00E5797A"/>
    <w:pPr>
      <w:widowControl w:val="0"/>
      <w:suppressAutoHyphens/>
      <w:spacing w:after="0" w:line="240" w:lineRule="auto"/>
      <w:ind w:left="567" w:firstLine="567"/>
    </w:pPr>
    <w:rPr>
      <w:rFonts w:ascii="Times New Roman" w:eastAsia="Lucida Sans Unicode" w:hAnsi="Times New Roman" w:cs="Times New Roman"/>
      <w:bCs/>
      <w:kern w:val="2"/>
      <w:sz w:val="24"/>
      <w:szCs w:val="24"/>
      <w:lang w:val="x-none"/>
    </w:rPr>
  </w:style>
  <w:style w:type="character" w:customStyle="1" w:styleId="ae">
    <w:name w:val="Основной текст с отступом Знак"/>
    <w:basedOn w:val="a1"/>
    <w:link w:val="ad"/>
    <w:semiHidden/>
    <w:rsid w:val="00E5797A"/>
    <w:rPr>
      <w:rFonts w:ascii="Times New Roman" w:eastAsia="Lucida Sans Unicode" w:hAnsi="Times New Roman" w:cs="Times New Roman"/>
      <w:bCs/>
      <w:kern w:val="2"/>
      <w:sz w:val="24"/>
      <w:szCs w:val="24"/>
      <w:lang w:val="x-none"/>
    </w:rPr>
  </w:style>
  <w:style w:type="paragraph" w:customStyle="1" w:styleId="a">
    <w:name w:val="Тезис"/>
    <w:basedOn w:val="a0"/>
    <w:rsid w:val="00E5797A"/>
    <w:pPr>
      <w:numPr>
        <w:numId w:val="14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236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236703"/>
    <w:rPr>
      <w:rFonts w:ascii="Segoe UI" w:hAnsi="Segoe UI" w:cs="Segoe UI"/>
      <w:sz w:val="18"/>
      <w:szCs w:val="18"/>
    </w:rPr>
  </w:style>
  <w:style w:type="paragraph" w:customStyle="1" w:styleId="Normal0">
    <w:name w:val="Normal 0"/>
    <w:basedOn w:val="a0"/>
    <w:link w:val="Normal00"/>
    <w:qFormat/>
    <w:rsid w:val="007012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Normal00">
    <w:name w:val="Normal 0 Знак"/>
    <w:link w:val="Normal0"/>
    <w:rsid w:val="007012B9"/>
    <w:rPr>
      <w:rFonts w:ascii="Times New Roman" w:eastAsia="Times New Roman" w:hAnsi="Times New Roman" w:cs="Times New Roman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08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51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39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9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431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1097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83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0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29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1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58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13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6605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068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508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76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171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3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912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1389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98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005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4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garantf1://72056078.1000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BE366-3D20-4556-9741-004A832F8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20</Pages>
  <Words>3772</Words>
  <Characters>21505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Руслан Кулаков</cp:lastModifiedBy>
  <cp:revision>154</cp:revision>
  <cp:lastPrinted>2021-02-11T08:01:00Z</cp:lastPrinted>
  <dcterms:created xsi:type="dcterms:W3CDTF">2020-12-15T13:17:00Z</dcterms:created>
  <dcterms:modified xsi:type="dcterms:W3CDTF">2022-02-14T12:44:00Z</dcterms:modified>
</cp:coreProperties>
</file>